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A6" w:rsidRPr="00232FA6" w:rsidRDefault="00232FA6" w:rsidP="00EE4810">
      <w:pPr>
        <w:spacing w:after="0"/>
        <w:ind w:left="-284" w:right="-285"/>
        <w:jc w:val="center"/>
        <w:rPr>
          <w:rFonts w:ascii="Times New Roman" w:hAnsi="Times New Roman" w:cs="Times New Roman"/>
          <w:b/>
          <w:sz w:val="28"/>
          <w:szCs w:val="32"/>
          <w:lang w:val="uk-UA"/>
        </w:rPr>
      </w:pPr>
      <w:r w:rsidRPr="00232FA6">
        <w:rPr>
          <w:rFonts w:ascii="Times New Roman" w:hAnsi="Times New Roman" w:cs="Times New Roman"/>
          <w:b/>
          <w:sz w:val="28"/>
          <w:szCs w:val="28"/>
        </w:rPr>
        <w:t xml:space="preserve">МІНІСТЕРСТВО </w:t>
      </w:r>
      <w:r w:rsidRPr="00232FA6">
        <w:rPr>
          <w:rFonts w:ascii="Times New Roman" w:hAnsi="Times New Roman" w:cs="Times New Roman"/>
          <w:b/>
          <w:sz w:val="28"/>
          <w:szCs w:val="28"/>
          <w:lang w:val="uk-UA"/>
        </w:rPr>
        <w:t>ОСВІТИ І НАУКИ</w:t>
      </w:r>
      <w:r w:rsidRPr="00232FA6">
        <w:rPr>
          <w:rFonts w:ascii="Times New Roman" w:hAnsi="Times New Roman" w:cs="Times New Roman"/>
          <w:b/>
          <w:sz w:val="28"/>
          <w:szCs w:val="28"/>
        </w:rPr>
        <w:t xml:space="preserve"> УКРАЇНИ</w:t>
      </w:r>
      <w:r w:rsidRPr="00232FA6">
        <w:rPr>
          <w:rFonts w:ascii="Times New Roman" w:hAnsi="Times New Roman" w:cs="Times New Roman"/>
          <w:b/>
          <w:sz w:val="28"/>
          <w:szCs w:val="32"/>
        </w:rPr>
        <w:t xml:space="preserve"> </w:t>
      </w:r>
    </w:p>
    <w:p w:rsidR="00064064" w:rsidRPr="00EE4810" w:rsidRDefault="00064064" w:rsidP="00EE4810">
      <w:pPr>
        <w:spacing w:after="0"/>
        <w:ind w:left="-284" w:right="-285"/>
        <w:jc w:val="center"/>
        <w:rPr>
          <w:rFonts w:ascii="Times New Roman" w:hAnsi="Times New Roman" w:cs="Times New Roman"/>
          <w:b/>
          <w:sz w:val="28"/>
          <w:szCs w:val="32"/>
        </w:rPr>
      </w:pPr>
      <w:r w:rsidRPr="00EE4810">
        <w:rPr>
          <w:rFonts w:ascii="Times New Roman" w:hAnsi="Times New Roman" w:cs="Times New Roman"/>
          <w:b/>
          <w:sz w:val="28"/>
          <w:szCs w:val="32"/>
        </w:rPr>
        <w:t>УМАНСЬКИЙ НАЦІОНАЛЬНИЙ УНІВЕРСИТЕТ САДІВНИЦТВА</w:t>
      </w: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r w:rsidRPr="00064064">
        <w:rPr>
          <w:rFonts w:ascii="Times New Roman" w:hAnsi="Times New Roman" w:cs="Times New Roman"/>
          <w:sz w:val="28"/>
          <w:szCs w:val="28"/>
        </w:rPr>
        <w:t>Кафедра генетики, селекції рослин та біотехнології</w:t>
      </w:r>
    </w:p>
    <w:p w:rsidR="00064064" w:rsidRPr="00064064" w:rsidRDefault="00064064" w:rsidP="00587C02">
      <w:pPr>
        <w:spacing w:after="0"/>
        <w:jc w:val="center"/>
        <w:rPr>
          <w:rFonts w:ascii="Times New Roman" w:hAnsi="Times New Roman" w:cs="Times New Roman"/>
          <w:sz w:val="28"/>
          <w:szCs w:val="28"/>
        </w:rPr>
      </w:pPr>
    </w:p>
    <w:p w:rsidR="00EE4810" w:rsidRPr="00232FA6" w:rsidRDefault="00EE4810" w:rsidP="00587C02">
      <w:pPr>
        <w:spacing w:after="0"/>
        <w:jc w:val="center"/>
        <w:rPr>
          <w:rFonts w:ascii="Times New Roman" w:hAnsi="Times New Roman" w:cs="Times New Roman"/>
          <w:i/>
          <w:sz w:val="28"/>
          <w:szCs w:val="28"/>
        </w:rPr>
      </w:pPr>
    </w:p>
    <w:p w:rsidR="00EE4810" w:rsidRPr="00232FA6" w:rsidRDefault="00EE4810" w:rsidP="00587C02">
      <w:pPr>
        <w:spacing w:after="0"/>
        <w:jc w:val="center"/>
        <w:rPr>
          <w:rFonts w:ascii="Times New Roman" w:hAnsi="Times New Roman" w:cs="Times New Roman"/>
          <w:i/>
          <w:sz w:val="28"/>
          <w:szCs w:val="28"/>
        </w:rPr>
      </w:pPr>
    </w:p>
    <w:p w:rsidR="00EE4810" w:rsidRPr="00232FA6" w:rsidRDefault="00EE4810" w:rsidP="00587C02">
      <w:pPr>
        <w:spacing w:after="0"/>
        <w:jc w:val="center"/>
        <w:rPr>
          <w:rFonts w:ascii="Times New Roman" w:hAnsi="Times New Roman" w:cs="Times New Roman"/>
          <w:i/>
          <w:sz w:val="28"/>
          <w:szCs w:val="28"/>
        </w:rPr>
      </w:pPr>
    </w:p>
    <w:p w:rsidR="00EE4810" w:rsidRPr="00232FA6" w:rsidRDefault="00EE4810" w:rsidP="00587C02">
      <w:pPr>
        <w:spacing w:after="0"/>
        <w:jc w:val="center"/>
        <w:rPr>
          <w:rFonts w:ascii="Times New Roman" w:hAnsi="Times New Roman" w:cs="Times New Roman"/>
          <w:i/>
          <w:sz w:val="28"/>
          <w:szCs w:val="28"/>
        </w:rPr>
      </w:pPr>
    </w:p>
    <w:p w:rsidR="00EE4810" w:rsidRPr="00232FA6" w:rsidRDefault="00EE4810" w:rsidP="00587C02">
      <w:pPr>
        <w:spacing w:after="0"/>
        <w:jc w:val="center"/>
        <w:rPr>
          <w:rFonts w:ascii="Times New Roman" w:hAnsi="Times New Roman" w:cs="Times New Roman"/>
          <w:i/>
          <w:sz w:val="28"/>
          <w:szCs w:val="28"/>
        </w:rPr>
      </w:pPr>
    </w:p>
    <w:p w:rsidR="00EE4810" w:rsidRPr="00232FA6" w:rsidRDefault="00EE4810" w:rsidP="00587C02">
      <w:pPr>
        <w:spacing w:after="0"/>
        <w:jc w:val="center"/>
        <w:rPr>
          <w:rFonts w:ascii="Times New Roman" w:hAnsi="Times New Roman" w:cs="Times New Roman"/>
          <w:i/>
          <w:sz w:val="28"/>
          <w:szCs w:val="28"/>
        </w:rPr>
      </w:pPr>
    </w:p>
    <w:p w:rsidR="00EE4810" w:rsidRPr="00232FA6" w:rsidRDefault="00EE4810" w:rsidP="00587C02">
      <w:pPr>
        <w:spacing w:after="0"/>
        <w:jc w:val="center"/>
        <w:rPr>
          <w:rFonts w:ascii="Times New Roman" w:hAnsi="Times New Roman" w:cs="Times New Roman"/>
          <w:i/>
          <w:sz w:val="28"/>
          <w:szCs w:val="28"/>
        </w:rPr>
      </w:pPr>
    </w:p>
    <w:p w:rsidR="00EE4810" w:rsidRPr="00232FA6" w:rsidRDefault="00EE4810" w:rsidP="00587C02">
      <w:pPr>
        <w:spacing w:after="0"/>
        <w:jc w:val="center"/>
        <w:rPr>
          <w:rFonts w:ascii="Times New Roman" w:hAnsi="Times New Roman" w:cs="Times New Roman"/>
          <w:i/>
          <w:sz w:val="28"/>
          <w:szCs w:val="28"/>
        </w:rPr>
      </w:pPr>
    </w:p>
    <w:p w:rsidR="00064064" w:rsidRPr="00064064" w:rsidRDefault="00064064" w:rsidP="00587C02">
      <w:pPr>
        <w:spacing w:after="0"/>
        <w:jc w:val="center"/>
        <w:rPr>
          <w:rFonts w:ascii="Times New Roman" w:hAnsi="Times New Roman" w:cs="Times New Roman"/>
          <w:sz w:val="28"/>
          <w:szCs w:val="28"/>
        </w:rPr>
      </w:pPr>
      <w:r>
        <w:rPr>
          <w:rFonts w:ascii="Times New Roman" w:hAnsi="Times New Roman" w:cs="Times New Roman"/>
          <w:i/>
          <w:sz w:val="28"/>
          <w:szCs w:val="28"/>
        </w:rPr>
        <w:t>Новак Ж.М.</w:t>
      </w:r>
      <w:r w:rsidRPr="00064064">
        <w:rPr>
          <w:rFonts w:ascii="Times New Roman" w:hAnsi="Times New Roman" w:cs="Times New Roman"/>
          <w:i/>
          <w:sz w:val="28"/>
          <w:szCs w:val="28"/>
        </w:rPr>
        <w:t xml:space="preserve"> </w:t>
      </w:r>
    </w:p>
    <w:p w:rsidR="00064064" w:rsidRPr="00232FA6" w:rsidRDefault="00064064" w:rsidP="00587C02">
      <w:pPr>
        <w:spacing w:after="0"/>
        <w:jc w:val="center"/>
        <w:rPr>
          <w:rFonts w:ascii="Times New Roman" w:hAnsi="Times New Roman" w:cs="Times New Roman"/>
          <w:sz w:val="28"/>
          <w:szCs w:val="28"/>
        </w:rPr>
      </w:pPr>
    </w:p>
    <w:p w:rsidR="00EE4810" w:rsidRPr="00232FA6" w:rsidRDefault="00EE4810" w:rsidP="00587C02">
      <w:pPr>
        <w:spacing w:after="0"/>
        <w:jc w:val="center"/>
        <w:rPr>
          <w:rFonts w:ascii="Times New Roman" w:hAnsi="Times New Roman" w:cs="Times New Roman"/>
          <w:sz w:val="28"/>
          <w:szCs w:val="28"/>
        </w:rPr>
      </w:pPr>
    </w:p>
    <w:p w:rsidR="00EE4810" w:rsidRPr="00232FA6" w:rsidRDefault="00EE4810" w:rsidP="00587C02">
      <w:pPr>
        <w:spacing w:after="0"/>
        <w:jc w:val="center"/>
        <w:rPr>
          <w:rFonts w:ascii="Times New Roman" w:hAnsi="Times New Roman" w:cs="Times New Roman"/>
          <w:sz w:val="28"/>
          <w:szCs w:val="28"/>
        </w:rPr>
      </w:pPr>
    </w:p>
    <w:p w:rsidR="00EE4810" w:rsidRPr="00232FA6" w:rsidRDefault="00EE4810" w:rsidP="00587C02">
      <w:pPr>
        <w:spacing w:after="0"/>
        <w:jc w:val="center"/>
        <w:rPr>
          <w:rFonts w:ascii="Times New Roman" w:hAnsi="Times New Roman" w:cs="Times New Roman"/>
          <w:sz w:val="28"/>
          <w:szCs w:val="28"/>
        </w:rPr>
      </w:pPr>
    </w:p>
    <w:p w:rsidR="00EE4810" w:rsidRPr="00232FA6" w:rsidRDefault="00EE4810" w:rsidP="00587C02">
      <w:pPr>
        <w:spacing w:after="0"/>
        <w:jc w:val="center"/>
        <w:rPr>
          <w:rFonts w:ascii="Times New Roman" w:hAnsi="Times New Roman" w:cs="Times New Roman"/>
          <w:sz w:val="28"/>
          <w:szCs w:val="28"/>
        </w:rPr>
      </w:pPr>
    </w:p>
    <w:p w:rsidR="00EE4810" w:rsidRPr="00232FA6" w:rsidRDefault="00EE4810"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b/>
          <w:sz w:val="28"/>
          <w:szCs w:val="28"/>
        </w:rPr>
      </w:pPr>
      <w:r>
        <w:rPr>
          <w:rFonts w:ascii="Times New Roman" w:hAnsi="Times New Roman" w:cs="Times New Roman"/>
          <w:b/>
          <w:bCs/>
          <w:sz w:val="28"/>
          <w:szCs w:val="28"/>
          <w:lang w:val="uk-UA"/>
        </w:rPr>
        <w:t>ФОРМУВАННЯ, НАЛИВ І ДОЗРІВАННЯ НАСІННЯ</w:t>
      </w: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line="360" w:lineRule="auto"/>
        <w:jc w:val="center"/>
        <w:rPr>
          <w:rFonts w:ascii="Times New Roman" w:hAnsi="Times New Roman" w:cs="Times New Roman"/>
          <w:i/>
          <w:sz w:val="28"/>
          <w:szCs w:val="28"/>
        </w:rPr>
      </w:pPr>
      <w:r w:rsidRPr="00064064">
        <w:rPr>
          <w:rFonts w:ascii="Times New Roman" w:hAnsi="Times New Roman" w:cs="Times New Roman"/>
          <w:i/>
          <w:sz w:val="28"/>
          <w:szCs w:val="28"/>
        </w:rPr>
        <w:t>Методичні рекомендації для проведення лабораторних, практичних занять та вивчення дисциплін «Насіннєзнавство»</w:t>
      </w:r>
      <w:r w:rsidR="00232FA6">
        <w:rPr>
          <w:rFonts w:ascii="Times New Roman" w:hAnsi="Times New Roman" w:cs="Times New Roman"/>
          <w:i/>
          <w:sz w:val="28"/>
          <w:szCs w:val="28"/>
          <w:lang w:val="uk-UA"/>
        </w:rPr>
        <w:t xml:space="preserve"> і </w:t>
      </w:r>
      <w:r w:rsidR="00232FA6" w:rsidRPr="00232FA6">
        <w:rPr>
          <w:rFonts w:ascii="Times New Roman" w:hAnsi="Times New Roman" w:cs="Times New Roman"/>
          <w:i/>
          <w:sz w:val="28"/>
          <w:szCs w:val="28"/>
        </w:rPr>
        <w:t>«</w:t>
      </w:r>
      <w:r w:rsidR="00553950">
        <w:rPr>
          <w:rFonts w:ascii="Times New Roman" w:hAnsi="Times New Roman" w:cs="Times New Roman"/>
          <w:i/>
          <w:sz w:val="28"/>
          <w:szCs w:val="28"/>
          <w:lang w:val="uk-UA"/>
        </w:rPr>
        <w:t>Основи н</w:t>
      </w:r>
      <w:r w:rsidR="00232FA6" w:rsidRPr="00232FA6">
        <w:rPr>
          <w:rFonts w:ascii="Times New Roman" w:hAnsi="Times New Roman" w:cs="Times New Roman"/>
          <w:i/>
          <w:sz w:val="28"/>
          <w:szCs w:val="28"/>
        </w:rPr>
        <w:t>асіннєзнавств</w:t>
      </w:r>
      <w:r w:rsidR="00553950">
        <w:rPr>
          <w:rFonts w:ascii="Times New Roman" w:hAnsi="Times New Roman" w:cs="Times New Roman"/>
          <w:i/>
          <w:sz w:val="28"/>
          <w:szCs w:val="28"/>
          <w:lang w:val="uk-UA"/>
        </w:rPr>
        <w:t>а</w:t>
      </w:r>
      <w:r w:rsidR="00232FA6" w:rsidRPr="00232FA6">
        <w:rPr>
          <w:rFonts w:ascii="Times New Roman" w:hAnsi="Times New Roman" w:cs="Times New Roman"/>
          <w:i/>
          <w:sz w:val="28"/>
          <w:szCs w:val="28"/>
        </w:rPr>
        <w:t>»</w:t>
      </w:r>
      <w:r w:rsidR="00553950">
        <w:rPr>
          <w:rFonts w:ascii="Times New Roman" w:hAnsi="Times New Roman" w:cs="Times New Roman"/>
          <w:i/>
          <w:sz w:val="28"/>
          <w:szCs w:val="28"/>
          <w:lang w:val="uk-UA"/>
        </w:rPr>
        <w:t xml:space="preserve"> </w:t>
      </w:r>
      <w:bookmarkStart w:id="0" w:name="_GoBack"/>
      <w:bookmarkEnd w:id="0"/>
      <w:r w:rsidRPr="00064064">
        <w:rPr>
          <w:rFonts w:ascii="Times New Roman" w:hAnsi="Times New Roman" w:cs="Times New Roman"/>
          <w:i/>
          <w:sz w:val="28"/>
          <w:szCs w:val="28"/>
        </w:rPr>
        <w:t xml:space="preserve"> для студентів денної та заочної форм навчання </w:t>
      </w:r>
    </w:p>
    <w:p w:rsidR="00064064" w:rsidRPr="00064064" w:rsidRDefault="00064064" w:rsidP="00587C02">
      <w:pPr>
        <w:spacing w:after="0" w:line="360" w:lineRule="auto"/>
        <w:jc w:val="center"/>
        <w:rPr>
          <w:rFonts w:ascii="Times New Roman" w:hAnsi="Times New Roman" w:cs="Times New Roman"/>
          <w:i/>
          <w:sz w:val="28"/>
          <w:szCs w:val="28"/>
        </w:rPr>
      </w:pPr>
      <w:r w:rsidRPr="00064064">
        <w:rPr>
          <w:rFonts w:ascii="Times New Roman" w:hAnsi="Times New Roman" w:cs="Times New Roman"/>
          <w:i/>
          <w:sz w:val="28"/>
          <w:szCs w:val="28"/>
        </w:rPr>
        <w:t>зі спеціальності 201 Агрономія</w:t>
      </w:r>
    </w:p>
    <w:p w:rsidR="00064064" w:rsidRPr="00064064" w:rsidRDefault="00064064" w:rsidP="00587C02">
      <w:pPr>
        <w:spacing w:after="0" w:line="360" w:lineRule="auto"/>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p>
    <w:p w:rsidR="00064064" w:rsidRPr="00064064" w:rsidRDefault="00064064" w:rsidP="00587C02">
      <w:pPr>
        <w:spacing w:after="0"/>
        <w:jc w:val="center"/>
        <w:rPr>
          <w:rFonts w:ascii="Times New Roman" w:hAnsi="Times New Roman" w:cs="Times New Roman"/>
          <w:sz w:val="28"/>
          <w:szCs w:val="28"/>
        </w:rPr>
      </w:pPr>
    </w:p>
    <w:p w:rsidR="00064064" w:rsidRPr="00232FA6" w:rsidRDefault="00064064" w:rsidP="00587C02">
      <w:pPr>
        <w:spacing w:after="0"/>
        <w:jc w:val="center"/>
        <w:rPr>
          <w:rFonts w:ascii="Times New Roman" w:hAnsi="Times New Roman" w:cs="Times New Roman"/>
          <w:sz w:val="28"/>
          <w:szCs w:val="28"/>
          <w:lang w:val="uk-UA"/>
        </w:rPr>
      </w:pPr>
      <w:r w:rsidRPr="00064064">
        <w:rPr>
          <w:rFonts w:ascii="Times New Roman" w:hAnsi="Times New Roman" w:cs="Times New Roman"/>
          <w:sz w:val="28"/>
          <w:szCs w:val="28"/>
        </w:rPr>
        <w:t xml:space="preserve">Умань </w:t>
      </w:r>
      <w:r w:rsidR="005744C7">
        <w:rPr>
          <w:rFonts w:ascii="Times New Roman" w:hAnsi="Times New Roman" w:cs="Times New Roman"/>
          <w:sz w:val="28"/>
          <w:szCs w:val="28"/>
          <w:lang w:val="uk-UA"/>
        </w:rPr>
        <w:t>—</w:t>
      </w:r>
      <w:r w:rsidRPr="00064064">
        <w:rPr>
          <w:rFonts w:ascii="Times New Roman" w:hAnsi="Times New Roman" w:cs="Times New Roman"/>
          <w:sz w:val="28"/>
          <w:szCs w:val="28"/>
        </w:rPr>
        <w:t xml:space="preserve"> 20</w:t>
      </w:r>
      <w:r w:rsidR="00232FA6">
        <w:rPr>
          <w:rFonts w:ascii="Times New Roman" w:hAnsi="Times New Roman" w:cs="Times New Roman"/>
          <w:sz w:val="28"/>
          <w:szCs w:val="28"/>
          <w:lang w:val="uk-UA"/>
        </w:rPr>
        <w:t>20</w:t>
      </w:r>
    </w:p>
    <w:p w:rsidR="00064064" w:rsidRPr="00064064" w:rsidRDefault="00064064" w:rsidP="00587C02">
      <w:pPr>
        <w:spacing w:after="0"/>
        <w:rPr>
          <w:rFonts w:ascii="Times New Roman" w:hAnsi="Times New Roman" w:cs="Times New Roman"/>
          <w:sz w:val="28"/>
          <w:szCs w:val="28"/>
        </w:rPr>
      </w:pPr>
      <w:r w:rsidRPr="00064064">
        <w:rPr>
          <w:rFonts w:ascii="Times New Roman" w:hAnsi="Times New Roman" w:cs="Times New Roman"/>
          <w:sz w:val="28"/>
          <w:szCs w:val="28"/>
        </w:rPr>
        <w:br w:type="page"/>
      </w:r>
      <w:r w:rsidRPr="00064064">
        <w:rPr>
          <w:rFonts w:ascii="Times New Roman" w:hAnsi="Times New Roman" w:cs="Times New Roman"/>
          <w:sz w:val="28"/>
          <w:szCs w:val="28"/>
        </w:rPr>
        <w:lastRenderedPageBreak/>
        <w:t>УДК 631:53.011</w:t>
      </w:r>
    </w:p>
    <w:p w:rsidR="00064064" w:rsidRPr="00064064" w:rsidRDefault="00064064" w:rsidP="00587C02">
      <w:pPr>
        <w:spacing w:after="0"/>
        <w:rPr>
          <w:rFonts w:ascii="Times New Roman" w:hAnsi="Times New Roman" w:cs="Times New Roman"/>
          <w:sz w:val="28"/>
          <w:szCs w:val="28"/>
        </w:rPr>
      </w:pPr>
      <w:r w:rsidRPr="00064064">
        <w:rPr>
          <w:rFonts w:ascii="Times New Roman" w:hAnsi="Times New Roman" w:cs="Times New Roman"/>
          <w:b/>
          <w:sz w:val="28"/>
          <w:szCs w:val="28"/>
        </w:rPr>
        <w:t>Рецензент</w:t>
      </w:r>
      <w:r w:rsidRPr="00064064">
        <w:rPr>
          <w:rFonts w:ascii="Times New Roman" w:hAnsi="Times New Roman" w:cs="Times New Roman"/>
          <w:sz w:val="28"/>
          <w:szCs w:val="28"/>
        </w:rPr>
        <w:t xml:space="preserve"> – доктор с.-г. наук, О.І. Улянич (УНУС)</w:t>
      </w:r>
    </w:p>
    <w:p w:rsidR="00064064" w:rsidRPr="00064064" w:rsidRDefault="00064064" w:rsidP="00587C02">
      <w:pPr>
        <w:spacing w:after="0"/>
        <w:rPr>
          <w:rFonts w:ascii="Times New Roman" w:hAnsi="Times New Roman" w:cs="Times New Roman"/>
          <w:sz w:val="28"/>
          <w:szCs w:val="28"/>
        </w:rPr>
      </w:pPr>
    </w:p>
    <w:p w:rsidR="00064064" w:rsidRPr="00064064" w:rsidRDefault="00064064" w:rsidP="00587C02">
      <w:pPr>
        <w:spacing w:after="0"/>
        <w:rPr>
          <w:rFonts w:ascii="Times New Roman" w:hAnsi="Times New Roman" w:cs="Times New Roman"/>
          <w:sz w:val="28"/>
          <w:szCs w:val="28"/>
        </w:rPr>
      </w:pPr>
    </w:p>
    <w:p w:rsidR="00064064" w:rsidRPr="00064064" w:rsidRDefault="00064064" w:rsidP="00587C02">
      <w:pPr>
        <w:spacing w:after="0"/>
        <w:rPr>
          <w:rFonts w:ascii="Times New Roman" w:hAnsi="Times New Roman" w:cs="Times New Roman"/>
          <w:sz w:val="28"/>
          <w:szCs w:val="28"/>
        </w:rPr>
      </w:pPr>
    </w:p>
    <w:p w:rsidR="00064064" w:rsidRPr="00064064" w:rsidRDefault="00064064" w:rsidP="00587C02">
      <w:pPr>
        <w:spacing w:after="0"/>
        <w:rPr>
          <w:rFonts w:ascii="Times New Roman" w:hAnsi="Times New Roman" w:cs="Times New Roman"/>
          <w:i/>
          <w:sz w:val="28"/>
          <w:szCs w:val="28"/>
        </w:rPr>
      </w:pPr>
      <w:r w:rsidRPr="00064064">
        <w:rPr>
          <w:rFonts w:ascii="Times New Roman" w:hAnsi="Times New Roman" w:cs="Times New Roman"/>
          <w:i/>
          <w:sz w:val="28"/>
          <w:szCs w:val="28"/>
        </w:rPr>
        <w:t xml:space="preserve">Новак Ж.М. </w:t>
      </w:r>
    </w:p>
    <w:p w:rsidR="00064064" w:rsidRPr="00064064" w:rsidRDefault="005932FB" w:rsidP="00587C02">
      <w:pPr>
        <w:spacing w:after="0"/>
        <w:rPr>
          <w:rFonts w:ascii="Times New Roman" w:hAnsi="Times New Roman" w:cs="Times New Roman"/>
          <w:b/>
          <w:sz w:val="28"/>
          <w:szCs w:val="28"/>
        </w:rPr>
      </w:pPr>
      <w:r>
        <w:rPr>
          <w:rFonts w:ascii="Times New Roman" w:hAnsi="Times New Roman" w:cs="Times New Roman"/>
          <w:b/>
          <w:bCs/>
          <w:sz w:val="28"/>
          <w:szCs w:val="28"/>
          <w:lang w:val="uk-UA"/>
        </w:rPr>
        <w:t>Формування, налив і дозрівання насіння</w:t>
      </w:r>
      <w:r w:rsidRPr="00064064">
        <w:rPr>
          <w:rFonts w:ascii="Times New Roman" w:hAnsi="Times New Roman" w:cs="Times New Roman"/>
          <w:b/>
          <w:sz w:val="28"/>
          <w:szCs w:val="28"/>
        </w:rPr>
        <w:t xml:space="preserve"> </w:t>
      </w:r>
    </w:p>
    <w:p w:rsidR="005932FB" w:rsidRDefault="005932FB" w:rsidP="00587C02">
      <w:pPr>
        <w:spacing w:after="0"/>
        <w:jc w:val="center"/>
        <w:rPr>
          <w:rFonts w:ascii="Times New Roman" w:hAnsi="Times New Roman" w:cs="Times New Roman"/>
          <w:sz w:val="28"/>
          <w:szCs w:val="28"/>
        </w:rPr>
      </w:pPr>
    </w:p>
    <w:p w:rsidR="005932FB" w:rsidRDefault="005932FB" w:rsidP="00587C02">
      <w:pPr>
        <w:spacing w:after="0"/>
        <w:jc w:val="center"/>
        <w:rPr>
          <w:rFonts w:ascii="Times New Roman" w:hAnsi="Times New Roman" w:cs="Times New Roman"/>
          <w:b/>
          <w:sz w:val="28"/>
          <w:szCs w:val="28"/>
        </w:rPr>
      </w:pPr>
    </w:p>
    <w:p w:rsidR="005932FB" w:rsidRDefault="005932FB" w:rsidP="00587C02">
      <w:pPr>
        <w:spacing w:after="0"/>
        <w:jc w:val="center"/>
        <w:rPr>
          <w:rFonts w:ascii="Times New Roman" w:hAnsi="Times New Roman" w:cs="Times New Roman"/>
          <w:sz w:val="28"/>
          <w:szCs w:val="28"/>
        </w:rPr>
      </w:pPr>
    </w:p>
    <w:p w:rsidR="00064064" w:rsidRPr="00F1291D" w:rsidRDefault="00064064" w:rsidP="00587C02">
      <w:pPr>
        <w:spacing w:after="0"/>
        <w:jc w:val="both"/>
        <w:rPr>
          <w:rFonts w:ascii="Times New Roman" w:hAnsi="Times New Roman" w:cs="Times New Roman"/>
          <w:b/>
          <w:sz w:val="28"/>
          <w:szCs w:val="28"/>
          <w:lang w:val="uk-UA"/>
        </w:rPr>
      </w:pPr>
      <w:r w:rsidRPr="00F1291D">
        <w:rPr>
          <w:rFonts w:ascii="Times New Roman" w:hAnsi="Times New Roman" w:cs="Times New Roman"/>
          <w:sz w:val="28"/>
          <w:szCs w:val="28"/>
          <w:lang w:val="uk-UA"/>
        </w:rPr>
        <w:t xml:space="preserve">Методичні рекомендації для проведення лабораторних, практичних занять та вивчення дисциплін «Насіннєзнавство» </w:t>
      </w:r>
      <w:r w:rsidR="00232FA6" w:rsidRPr="00F1291D">
        <w:rPr>
          <w:rFonts w:ascii="Times New Roman" w:hAnsi="Times New Roman" w:cs="Times New Roman"/>
          <w:sz w:val="28"/>
          <w:szCs w:val="28"/>
          <w:lang w:val="uk-UA"/>
        </w:rPr>
        <w:t xml:space="preserve">і «Насіннєзнавство сільськогосподарських культур» </w:t>
      </w:r>
      <w:r w:rsidRPr="00F1291D">
        <w:rPr>
          <w:rFonts w:ascii="Times New Roman" w:hAnsi="Times New Roman" w:cs="Times New Roman"/>
          <w:sz w:val="28"/>
          <w:szCs w:val="28"/>
          <w:lang w:val="uk-UA"/>
        </w:rPr>
        <w:t>для студентів денної та заочної форм навчання зі спеціальності 201 Агрономія. Умань: УНУС, 20</w:t>
      </w:r>
      <w:r w:rsidR="00232FA6" w:rsidRPr="00F1291D">
        <w:rPr>
          <w:rFonts w:ascii="Times New Roman" w:hAnsi="Times New Roman" w:cs="Times New Roman"/>
          <w:sz w:val="28"/>
          <w:szCs w:val="28"/>
          <w:lang w:val="uk-UA"/>
        </w:rPr>
        <w:t>20</w:t>
      </w:r>
      <w:r w:rsidRPr="00F1291D">
        <w:rPr>
          <w:rFonts w:ascii="Times New Roman" w:hAnsi="Times New Roman" w:cs="Times New Roman"/>
          <w:sz w:val="28"/>
          <w:szCs w:val="28"/>
          <w:lang w:val="uk-UA"/>
        </w:rPr>
        <w:t xml:space="preserve">. </w:t>
      </w:r>
      <w:r w:rsidR="005932FB" w:rsidRPr="00F1291D">
        <w:rPr>
          <w:rFonts w:ascii="Times New Roman" w:hAnsi="Times New Roman" w:cs="Times New Roman"/>
          <w:sz w:val="28"/>
          <w:szCs w:val="28"/>
          <w:lang w:val="uk-UA"/>
        </w:rPr>
        <w:t>1</w:t>
      </w:r>
      <w:r w:rsidR="00F1291D">
        <w:rPr>
          <w:rFonts w:ascii="Times New Roman" w:hAnsi="Times New Roman" w:cs="Times New Roman"/>
          <w:sz w:val="28"/>
          <w:szCs w:val="28"/>
          <w:lang w:val="uk-UA"/>
        </w:rPr>
        <w:t>6</w:t>
      </w:r>
      <w:r w:rsidRPr="00F1291D">
        <w:rPr>
          <w:rFonts w:ascii="Times New Roman" w:hAnsi="Times New Roman" w:cs="Times New Roman"/>
          <w:sz w:val="28"/>
          <w:szCs w:val="28"/>
          <w:lang w:val="uk-UA"/>
        </w:rPr>
        <w:t>с.</w:t>
      </w:r>
    </w:p>
    <w:p w:rsidR="00064064" w:rsidRPr="00F1291D" w:rsidRDefault="00064064" w:rsidP="00587C02">
      <w:pPr>
        <w:spacing w:after="0"/>
        <w:jc w:val="both"/>
        <w:rPr>
          <w:rFonts w:ascii="Times New Roman" w:hAnsi="Times New Roman" w:cs="Times New Roman"/>
          <w:b/>
          <w:sz w:val="28"/>
          <w:szCs w:val="28"/>
          <w:lang w:val="uk-UA"/>
        </w:rPr>
      </w:pPr>
    </w:p>
    <w:p w:rsidR="00064064" w:rsidRPr="00F1291D" w:rsidRDefault="00064064" w:rsidP="00587C02">
      <w:pPr>
        <w:spacing w:after="0"/>
        <w:jc w:val="both"/>
        <w:rPr>
          <w:rFonts w:ascii="Times New Roman" w:hAnsi="Times New Roman" w:cs="Times New Roman"/>
          <w:b/>
          <w:sz w:val="28"/>
          <w:szCs w:val="28"/>
          <w:lang w:val="uk-UA"/>
        </w:rPr>
      </w:pPr>
    </w:p>
    <w:p w:rsidR="00064064" w:rsidRPr="00F1291D" w:rsidRDefault="00064064" w:rsidP="00587C02">
      <w:pPr>
        <w:spacing w:after="0"/>
        <w:jc w:val="both"/>
        <w:rPr>
          <w:rFonts w:ascii="Times New Roman" w:hAnsi="Times New Roman" w:cs="Times New Roman"/>
          <w:sz w:val="28"/>
          <w:szCs w:val="28"/>
          <w:lang w:val="uk-UA"/>
        </w:rPr>
      </w:pPr>
      <w:r w:rsidRPr="00F1291D">
        <w:rPr>
          <w:rFonts w:ascii="Times New Roman" w:hAnsi="Times New Roman" w:cs="Times New Roman"/>
          <w:b/>
          <w:sz w:val="28"/>
          <w:szCs w:val="28"/>
          <w:lang w:val="uk-UA"/>
        </w:rPr>
        <w:t xml:space="preserve">Рекомендовано до видання </w:t>
      </w:r>
      <w:r w:rsidRPr="00F1291D">
        <w:rPr>
          <w:rFonts w:ascii="Times New Roman" w:hAnsi="Times New Roman" w:cs="Times New Roman"/>
          <w:sz w:val="28"/>
          <w:szCs w:val="28"/>
          <w:lang w:val="uk-UA"/>
        </w:rPr>
        <w:t>кафедрою генетики, селекції рослин та біотехнології УНУС (протокол засідання № 1</w:t>
      </w:r>
      <w:r w:rsidR="00706003">
        <w:rPr>
          <w:rFonts w:ascii="Times New Roman" w:hAnsi="Times New Roman" w:cs="Times New Roman"/>
          <w:sz w:val="28"/>
          <w:szCs w:val="28"/>
          <w:lang w:val="uk-UA"/>
        </w:rPr>
        <w:t>3</w:t>
      </w:r>
      <w:r w:rsidRPr="00F1291D">
        <w:rPr>
          <w:rFonts w:ascii="Times New Roman" w:hAnsi="Times New Roman" w:cs="Times New Roman"/>
          <w:sz w:val="28"/>
          <w:szCs w:val="28"/>
          <w:lang w:val="uk-UA"/>
        </w:rPr>
        <w:t xml:space="preserve"> від </w:t>
      </w:r>
      <w:r w:rsidR="00706003">
        <w:rPr>
          <w:rFonts w:ascii="Times New Roman" w:hAnsi="Times New Roman" w:cs="Times New Roman"/>
          <w:sz w:val="28"/>
          <w:szCs w:val="28"/>
          <w:lang w:val="uk-UA"/>
        </w:rPr>
        <w:t>3</w:t>
      </w:r>
      <w:r w:rsidRPr="00F1291D">
        <w:rPr>
          <w:rFonts w:ascii="Times New Roman" w:hAnsi="Times New Roman" w:cs="Times New Roman"/>
          <w:sz w:val="28"/>
          <w:szCs w:val="28"/>
          <w:lang w:val="uk-UA"/>
        </w:rPr>
        <w:t xml:space="preserve"> </w:t>
      </w:r>
      <w:r w:rsidR="00232FA6" w:rsidRPr="00F1291D">
        <w:rPr>
          <w:rFonts w:ascii="Times New Roman" w:hAnsi="Times New Roman" w:cs="Times New Roman"/>
          <w:sz w:val="28"/>
          <w:szCs w:val="28"/>
          <w:lang w:val="uk-UA"/>
        </w:rPr>
        <w:t>лютого</w:t>
      </w:r>
      <w:r w:rsidRPr="00F1291D">
        <w:rPr>
          <w:rFonts w:ascii="Times New Roman" w:hAnsi="Times New Roman" w:cs="Times New Roman"/>
          <w:sz w:val="28"/>
          <w:szCs w:val="28"/>
          <w:lang w:val="uk-UA"/>
        </w:rPr>
        <w:t xml:space="preserve"> 20</w:t>
      </w:r>
      <w:r w:rsidR="00232FA6" w:rsidRPr="00F1291D">
        <w:rPr>
          <w:rFonts w:ascii="Times New Roman" w:hAnsi="Times New Roman" w:cs="Times New Roman"/>
          <w:sz w:val="28"/>
          <w:szCs w:val="28"/>
          <w:lang w:val="uk-UA"/>
        </w:rPr>
        <w:t>20</w:t>
      </w:r>
      <w:r w:rsidRPr="00F1291D">
        <w:rPr>
          <w:rFonts w:ascii="Times New Roman" w:hAnsi="Times New Roman" w:cs="Times New Roman"/>
          <w:sz w:val="28"/>
          <w:szCs w:val="28"/>
          <w:lang w:val="uk-UA"/>
        </w:rPr>
        <w:t xml:space="preserve"> р.) та методичною комісією факультету Агрономії УНУС (протокол засідання № </w:t>
      </w:r>
      <w:r w:rsidR="00232FA6" w:rsidRPr="00F1291D">
        <w:rPr>
          <w:rFonts w:ascii="Times New Roman" w:hAnsi="Times New Roman" w:cs="Times New Roman"/>
          <w:sz w:val="28"/>
          <w:szCs w:val="28"/>
          <w:lang w:val="uk-UA"/>
        </w:rPr>
        <w:t xml:space="preserve"> </w:t>
      </w:r>
      <w:r w:rsidR="00706003">
        <w:rPr>
          <w:rFonts w:ascii="Times New Roman" w:hAnsi="Times New Roman" w:cs="Times New Roman"/>
          <w:sz w:val="28"/>
          <w:szCs w:val="28"/>
          <w:lang w:val="uk-UA"/>
        </w:rPr>
        <w:t>7</w:t>
      </w:r>
      <w:r w:rsidR="005932FB" w:rsidRPr="00F1291D">
        <w:rPr>
          <w:rFonts w:ascii="Times New Roman" w:hAnsi="Times New Roman" w:cs="Times New Roman"/>
          <w:sz w:val="28"/>
          <w:szCs w:val="28"/>
          <w:lang w:val="uk-UA"/>
        </w:rPr>
        <w:t xml:space="preserve"> </w:t>
      </w:r>
      <w:r w:rsidRPr="00F1291D">
        <w:rPr>
          <w:rFonts w:ascii="Times New Roman" w:hAnsi="Times New Roman" w:cs="Times New Roman"/>
          <w:sz w:val="28"/>
          <w:szCs w:val="28"/>
          <w:lang w:val="uk-UA"/>
        </w:rPr>
        <w:t xml:space="preserve">від </w:t>
      </w:r>
      <w:r w:rsidR="00706003">
        <w:rPr>
          <w:rFonts w:ascii="Times New Roman" w:hAnsi="Times New Roman" w:cs="Times New Roman"/>
          <w:sz w:val="28"/>
          <w:szCs w:val="28"/>
          <w:lang w:val="uk-UA"/>
        </w:rPr>
        <w:t>7</w:t>
      </w:r>
      <w:r w:rsidRPr="00F1291D">
        <w:rPr>
          <w:rFonts w:ascii="Times New Roman" w:hAnsi="Times New Roman" w:cs="Times New Roman"/>
          <w:sz w:val="28"/>
          <w:szCs w:val="28"/>
          <w:lang w:val="uk-UA"/>
        </w:rPr>
        <w:t xml:space="preserve"> </w:t>
      </w:r>
      <w:r w:rsidR="00706003">
        <w:rPr>
          <w:rFonts w:ascii="Times New Roman" w:hAnsi="Times New Roman" w:cs="Times New Roman"/>
          <w:sz w:val="28"/>
          <w:szCs w:val="28"/>
          <w:lang w:val="uk-UA"/>
        </w:rPr>
        <w:t xml:space="preserve">лютого </w:t>
      </w:r>
      <w:r w:rsidRPr="00F1291D">
        <w:rPr>
          <w:rFonts w:ascii="Times New Roman" w:hAnsi="Times New Roman" w:cs="Times New Roman"/>
          <w:sz w:val="28"/>
          <w:szCs w:val="28"/>
          <w:lang w:val="uk-UA"/>
        </w:rPr>
        <w:t>20</w:t>
      </w:r>
      <w:r w:rsidR="00232FA6" w:rsidRPr="00F1291D">
        <w:rPr>
          <w:rFonts w:ascii="Times New Roman" w:hAnsi="Times New Roman" w:cs="Times New Roman"/>
          <w:sz w:val="28"/>
          <w:szCs w:val="28"/>
          <w:lang w:val="uk-UA"/>
        </w:rPr>
        <w:t xml:space="preserve">20 </w:t>
      </w:r>
      <w:r w:rsidRPr="00F1291D">
        <w:rPr>
          <w:rFonts w:ascii="Times New Roman" w:hAnsi="Times New Roman" w:cs="Times New Roman"/>
          <w:sz w:val="28"/>
          <w:szCs w:val="28"/>
          <w:lang w:val="uk-UA"/>
        </w:rPr>
        <w:t>р.)</w:t>
      </w:r>
    </w:p>
    <w:p w:rsidR="00DF624E" w:rsidRPr="00706003" w:rsidRDefault="001F0072" w:rsidP="00587C02">
      <w:pPr>
        <w:spacing w:after="0"/>
        <w:rPr>
          <w:rFonts w:ascii="Times New Roman" w:hAnsi="Times New Roman" w:cs="Times New Roman"/>
          <w:b/>
          <w:sz w:val="32"/>
          <w:szCs w:val="32"/>
          <w:lang w:val="uk-UA"/>
        </w:rPr>
      </w:pPr>
      <w:r w:rsidRPr="00706003">
        <w:rPr>
          <w:rFonts w:ascii="Times New Roman" w:hAnsi="Times New Roman" w:cs="Times New Roman"/>
          <w:b/>
          <w:bCs/>
          <w:sz w:val="32"/>
          <w:szCs w:val="32"/>
          <w:lang w:val="uk-UA"/>
        </w:rPr>
        <w:br w:type="page"/>
      </w:r>
      <w:r w:rsidR="00DF624E" w:rsidRPr="00706003">
        <w:rPr>
          <w:rFonts w:ascii="Times New Roman" w:hAnsi="Times New Roman" w:cs="Times New Roman"/>
          <w:b/>
          <w:bCs/>
          <w:sz w:val="32"/>
          <w:szCs w:val="32"/>
          <w:lang w:val="uk-UA"/>
        </w:rPr>
        <w:lastRenderedPageBreak/>
        <w:t xml:space="preserve">МОДУЛЬ 1. ГЕТЕРОСПЕРМІЯ  </w:t>
      </w:r>
    </w:p>
    <w:p w:rsidR="00DF624E" w:rsidRPr="00DF624E" w:rsidRDefault="00B80087" w:rsidP="00587C02">
      <w:pPr>
        <w:spacing w:after="0" w:line="240" w:lineRule="auto"/>
        <w:ind w:left="3402" w:hanging="3402"/>
        <w:rPr>
          <w:rFonts w:ascii="Times New Roman" w:hAnsi="Times New Roman" w:cs="Times New Roman"/>
          <w:b/>
          <w:bCs/>
          <w:sz w:val="32"/>
          <w:szCs w:val="32"/>
          <w:lang w:val="uk-UA"/>
        </w:rPr>
      </w:pPr>
      <w:r w:rsidRPr="00706003">
        <w:rPr>
          <w:rFonts w:ascii="Times New Roman" w:hAnsi="Times New Roman" w:cs="Times New Roman"/>
          <w:b/>
          <w:sz w:val="32"/>
          <w:szCs w:val="32"/>
          <w:lang w:val="uk-UA"/>
        </w:rPr>
        <w:t>Змістовний</w:t>
      </w:r>
      <w:r>
        <w:rPr>
          <w:rFonts w:ascii="Times New Roman" w:hAnsi="Times New Roman" w:cs="Times New Roman"/>
          <w:b/>
          <w:sz w:val="32"/>
          <w:szCs w:val="32"/>
          <w:lang w:val="uk-UA"/>
        </w:rPr>
        <w:t xml:space="preserve"> </w:t>
      </w:r>
      <w:r w:rsidRPr="00706003">
        <w:rPr>
          <w:rFonts w:ascii="Times New Roman" w:hAnsi="Times New Roman" w:cs="Times New Roman"/>
          <w:b/>
          <w:sz w:val="32"/>
          <w:szCs w:val="32"/>
          <w:lang w:val="uk-UA"/>
        </w:rPr>
        <w:t xml:space="preserve"> модуль </w:t>
      </w:r>
      <w:r w:rsidR="00DF624E" w:rsidRPr="00706003">
        <w:rPr>
          <w:rFonts w:ascii="Times New Roman" w:hAnsi="Times New Roman" w:cs="Times New Roman"/>
          <w:b/>
          <w:sz w:val="32"/>
          <w:szCs w:val="32"/>
          <w:lang w:val="uk-UA"/>
        </w:rPr>
        <w:t>1. КЛАСИФІКАЦІЯ РІЗНОЯКІСНОСТІ НАСІННЯ</w:t>
      </w:r>
    </w:p>
    <w:p w:rsidR="004C6AC8" w:rsidRDefault="004C6AC8" w:rsidP="00587C02">
      <w:pPr>
        <w:spacing w:after="0" w:line="360" w:lineRule="auto"/>
        <w:rPr>
          <w:rFonts w:ascii="Times New Roman" w:hAnsi="Times New Roman" w:cs="Times New Roman"/>
          <w:b/>
          <w:bCs/>
          <w:sz w:val="28"/>
          <w:szCs w:val="28"/>
          <w:lang w:val="uk-UA"/>
        </w:rPr>
      </w:pPr>
      <w:r w:rsidRPr="005F3F14">
        <w:rPr>
          <w:rFonts w:ascii="Times New Roman" w:hAnsi="Times New Roman" w:cs="Times New Roman"/>
          <w:b/>
          <w:bCs/>
          <w:sz w:val="28"/>
          <w:szCs w:val="28"/>
          <w:lang w:val="uk-UA"/>
        </w:rPr>
        <w:t>ТЕМА 1. ФОРМУВА</w:t>
      </w:r>
      <w:r w:rsidR="005744C7">
        <w:rPr>
          <w:rFonts w:ascii="Times New Roman" w:hAnsi="Times New Roman" w:cs="Times New Roman"/>
          <w:b/>
          <w:bCs/>
          <w:sz w:val="28"/>
          <w:szCs w:val="28"/>
          <w:lang w:val="uk-UA"/>
        </w:rPr>
        <w:t>ННЯ, НАЛИВ І ДОЗРІВАННЯ НАСІННЯ</w:t>
      </w:r>
    </w:p>
    <w:p w:rsidR="005744C7" w:rsidRPr="0008128F" w:rsidRDefault="005744C7" w:rsidP="00587C02">
      <w:pPr>
        <w:spacing w:after="0" w:line="360" w:lineRule="auto"/>
        <w:rPr>
          <w:rFonts w:ascii="Times New Roman" w:hAnsi="Times New Roman" w:cs="Times New Roman"/>
          <w:bCs/>
          <w:sz w:val="32"/>
          <w:szCs w:val="28"/>
          <w:lang w:val="uk-UA"/>
        </w:rPr>
      </w:pPr>
      <w:r w:rsidRPr="0008128F">
        <w:rPr>
          <w:rFonts w:ascii="Times New Roman" w:hAnsi="Times New Roman" w:cs="Times New Roman"/>
          <w:bCs/>
          <w:sz w:val="32"/>
          <w:szCs w:val="28"/>
          <w:lang w:val="uk-UA"/>
        </w:rPr>
        <w:t>1.Ріст і розвиток рослин</w:t>
      </w:r>
    </w:p>
    <w:p w:rsidR="005744C7" w:rsidRPr="0008128F" w:rsidRDefault="005744C7" w:rsidP="00587C02">
      <w:pPr>
        <w:spacing w:after="0" w:line="360" w:lineRule="auto"/>
        <w:rPr>
          <w:rFonts w:ascii="Times New Roman" w:hAnsi="Times New Roman" w:cs="Times New Roman"/>
          <w:bCs/>
          <w:sz w:val="32"/>
          <w:szCs w:val="28"/>
          <w:lang w:val="uk-UA"/>
        </w:rPr>
      </w:pPr>
      <w:r w:rsidRPr="0008128F">
        <w:rPr>
          <w:rFonts w:ascii="Times New Roman" w:hAnsi="Times New Roman" w:cs="Times New Roman"/>
          <w:bCs/>
          <w:sz w:val="32"/>
          <w:szCs w:val="28"/>
          <w:lang w:val="uk-UA"/>
        </w:rPr>
        <w:t>2. Ембріональний етап (утворення насіння)</w:t>
      </w:r>
    </w:p>
    <w:p w:rsidR="005744C7" w:rsidRPr="0008128F" w:rsidRDefault="005744C7" w:rsidP="00587C02">
      <w:pPr>
        <w:spacing w:after="0" w:line="360" w:lineRule="auto"/>
        <w:rPr>
          <w:rFonts w:ascii="Times New Roman" w:hAnsi="Times New Roman" w:cs="Times New Roman"/>
          <w:sz w:val="32"/>
          <w:szCs w:val="28"/>
          <w:lang w:val="uk-UA"/>
        </w:rPr>
      </w:pPr>
      <w:r w:rsidRPr="0008128F">
        <w:rPr>
          <w:rFonts w:ascii="Times New Roman" w:hAnsi="Times New Roman" w:cs="Times New Roman"/>
          <w:sz w:val="32"/>
          <w:szCs w:val="28"/>
          <w:lang w:val="uk-UA"/>
        </w:rPr>
        <w:t>3. Ювенільний етап</w:t>
      </w:r>
    </w:p>
    <w:p w:rsidR="005744C7" w:rsidRPr="0008128F" w:rsidRDefault="005744C7" w:rsidP="00587C02">
      <w:pPr>
        <w:spacing w:after="0" w:line="360" w:lineRule="auto"/>
        <w:rPr>
          <w:rFonts w:ascii="Times New Roman" w:hAnsi="Times New Roman" w:cs="Times New Roman"/>
          <w:sz w:val="32"/>
          <w:szCs w:val="28"/>
          <w:lang w:val="uk-UA"/>
        </w:rPr>
      </w:pPr>
      <w:r w:rsidRPr="0008128F">
        <w:rPr>
          <w:rFonts w:ascii="Times New Roman" w:hAnsi="Times New Roman" w:cs="Times New Roman"/>
          <w:sz w:val="32"/>
          <w:szCs w:val="28"/>
          <w:lang w:val="uk-UA"/>
        </w:rPr>
        <w:t xml:space="preserve">4.Генеративний  етап  </w:t>
      </w:r>
    </w:p>
    <w:p w:rsidR="005744C7" w:rsidRPr="0008128F" w:rsidRDefault="005744C7" w:rsidP="00587C02">
      <w:pPr>
        <w:spacing w:after="0" w:line="360" w:lineRule="auto"/>
        <w:rPr>
          <w:rFonts w:ascii="Times New Roman" w:hAnsi="Times New Roman" w:cs="Times New Roman"/>
          <w:bCs/>
          <w:sz w:val="28"/>
          <w:szCs w:val="28"/>
          <w:lang w:val="uk-UA"/>
        </w:rPr>
      </w:pPr>
      <w:r w:rsidRPr="0008128F">
        <w:rPr>
          <w:rFonts w:ascii="Times New Roman" w:hAnsi="Times New Roman" w:cs="Times New Roman"/>
          <w:sz w:val="32"/>
          <w:szCs w:val="32"/>
          <w:lang w:val="uk-UA"/>
        </w:rPr>
        <w:t>5. Етап старості й відмирання</w:t>
      </w:r>
    </w:p>
    <w:p w:rsidR="004C6AC8" w:rsidRPr="005F3F14" w:rsidRDefault="004C6AC8" w:rsidP="00587C02">
      <w:pPr>
        <w:spacing w:after="0" w:line="240" w:lineRule="auto"/>
        <w:rPr>
          <w:rFonts w:ascii="Times New Roman" w:hAnsi="Times New Roman" w:cs="Times New Roman"/>
          <w:i/>
          <w:iCs/>
          <w:sz w:val="28"/>
          <w:szCs w:val="28"/>
          <w:lang w:val="uk-UA"/>
        </w:rPr>
      </w:pPr>
      <w:r w:rsidRPr="005F3F14">
        <w:rPr>
          <w:rFonts w:ascii="Times New Roman" w:hAnsi="Times New Roman" w:cs="Times New Roman"/>
          <w:i/>
          <w:iCs/>
          <w:sz w:val="28"/>
          <w:szCs w:val="28"/>
          <w:lang w:val="uk-UA"/>
        </w:rPr>
        <w:t>ЛІТЕРАТУРА:</w:t>
      </w:r>
    </w:p>
    <w:p w:rsidR="004C6AC8" w:rsidRPr="0080288B" w:rsidRDefault="004C6AC8" w:rsidP="00587C02">
      <w:pPr>
        <w:pStyle w:val="aa"/>
        <w:widowControl w:val="0"/>
        <w:numPr>
          <w:ilvl w:val="0"/>
          <w:numId w:val="3"/>
        </w:numPr>
        <w:spacing w:after="0" w:line="240" w:lineRule="auto"/>
        <w:jc w:val="both"/>
        <w:rPr>
          <w:rFonts w:ascii="Times New Roman" w:hAnsi="Times New Roman" w:cs="Times New Roman"/>
          <w:sz w:val="28"/>
          <w:szCs w:val="28"/>
          <w:lang w:val="uk-UA"/>
        </w:rPr>
      </w:pPr>
      <w:r w:rsidRPr="0080288B">
        <w:rPr>
          <w:rFonts w:ascii="Times New Roman" w:hAnsi="Times New Roman" w:cs="Times New Roman"/>
          <w:sz w:val="28"/>
          <w:szCs w:val="28"/>
          <w:lang w:val="uk-UA"/>
        </w:rPr>
        <w:t>Макрушин М.М. Насіннєзнавство польових культур. — К.: Урожай, 1994.</w:t>
      </w:r>
      <w:r w:rsidR="0080288B" w:rsidRPr="0080288B">
        <w:rPr>
          <w:rFonts w:ascii="Times New Roman" w:hAnsi="Times New Roman" w:cs="Times New Roman"/>
          <w:sz w:val="28"/>
          <w:szCs w:val="28"/>
          <w:lang w:val="uk-UA"/>
        </w:rPr>
        <w:t xml:space="preserve"> </w:t>
      </w:r>
      <w:r w:rsidRPr="005F3F14">
        <w:rPr>
          <w:rFonts w:ascii="Times New Roman" w:hAnsi="Times New Roman" w:cs="Times New Roman"/>
          <w:sz w:val="28"/>
          <w:szCs w:val="28"/>
          <w:lang w:val="uk-UA"/>
        </w:rPr>
        <w:t>С.8, 28-32</w:t>
      </w:r>
      <w:r w:rsidRPr="0080288B">
        <w:rPr>
          <w:rFonts w:ascii="Times New Roman" w:hAnsi="Times New Roman" w:cs="Times New Roman"/>
          <w:sz w:val="28"/>
          <w:szCs w:val="28"/>
          <w:lang w:val="uk-UA"/>
        </w:rPr>
        <w:t>.</w:t>
      </w:r>
    </w:p>
    <w:p w:rsidR="004C6AC8" w:rsidRPr="005F3F14" w:rsidRDefault="004C6AC8" w:rsidP="00587C02">
      <w:pPr>
        <w:widowControl w:val="0"/>
        <w:numPr>
          <w:ilvl w:val="0"/>
          <w:numId w:val="3"/>
        </w:numPr>
        <w:spacing w:after="0" w:line="240" w:lineRule="auto"/>
        <w:jc w:val="both"/>
        <w:rPr>
          <w:rFonts w:ascii="Times New Roman" w:hAnsi="Times New Roman" w:cs="Times New Roman"/>
          <w:sz w:val="28"/>
          <w:szCs w:val="28"/>
        </w:rPr>
      </w:pPr>
      <w:r w:rsidRPr="0080288B">
        <w:rPr>
          <w:rFonts w:ascii="Times New Roman" w:hAnsi="Times New Roman" w:cs="Times New Roman"/>
          <w:sz w:val="28"/>
          <w:szCs w:val="28"/>
          <w:lang w:val="uk-UA"/>
        </w:rPr>
        <w:t>Шема</w:t>
      </w:r>
      <w:r w:rsidR="00BE1EE2">
        <w:rPr>
          <w:rFonts w:ascii="Times New Roman" w:hAnsi="Times New Roman" w:cs="Times New Roman"/>
          <w:sz w:val="28"/>
          <w:szCs w:val="28"/>
          <w:lang w:val="uk-UA"/>
        </w:rPr>
        <w:t>в</w:t>
      </w:r>
      <w:r w:rsidRPr="0080288B">
        <w:rPr>
          <w:rFonts w:ascii="Times New Roman" w:hAnsi="Times New Roman" w:cs="Times New Roman"/>
          <w:sz w:val="28"/>
          <w:szCs w:val="28"/>
          <w:lang w:val="uk-UA"/>
        </w:rPr>
        <w:t>ньов В.І., К</w:t>
      </w:r>
      <w:r w:rsidR="00BE1EE2">
        <w:rPr>
          <w:rFonts w:ascii="Times New Roman" w:hAnsi="Times New Roman" w:cs="Times New Roman"/>
          <w:sz w:val="28"/>
          <w:szCs w:val="28"/>
          <w:lang w:val="uk-UA"/>
        </w:rPr>
        <w:t>о</w:t>
      </w:r>
      <w:r w:rsidRPr="0080288B">
        <w:rPr>
          <w:rFonts w:ascii="Times New Roman" w:hAnsi="Times New Roman" w:cs="Times New Roman"/>
          <w:sz w:val="28"/>
          <w:szCs w:val="28"/>
          <w:lang w:val="uk-UA"/>
        </w:rPr>
        <w:t xml:space="preserve">валевська Н.І., Мороз В.В. Насінництво польових культур: </w:t>
      </w:r>
      <w:r w:rsidRPr="005F3F14">
        <w:rPr>
          <w:rFonts w:ascii="Times New Roman" w:hAnsi="Times New Roman" w:cs="Times New Roman"/>
          <w:sz w:val="28"/>
          <w:szCs w:val="28"/>
          <w:lang w:val="uk-UA"/>
        </w:rPr>
        <w:t>на</w:t>
      </w:r>
      <w:r w:rsidRPr="0080288B">
        <w:rPr>
          <w:rFonts w:ascii="Times New Roman" w:hAnsi="Times New Roman" w:cs="Times New Roman"/>
          <w:sz w:val="28"/>
          <w:szCs w:val="28"/>
          <w:lang w:val="uk-UA"/>
        </w:rPr>
        <w:t xml:space="preserve">вч. Посібник. Дніпропетровськ: ДДАУ, 2004.  </w:t>
      </w:r>
      <w:r w:rsidRPr="005F3F14">
        <w:rPr>
          <w:rFonts w:ascii="Times New Roman" w:hAnsi="Times New Roman" w:cs="Times New Roman"/>
          <w:sz w:val="28"/>
          <w:szCs w:val="28"/>
          <w:lang w:val="uk-UA"/>
        </w:rPr>
        <w:t>С. 222-230</w:t>
      </w:r>
      <w:r w:rsidRPr="005F3F14">
        <w:rPr>
          <w:rFonts w:ascii="Times New Roman" w:hAnsi="Times New Roman" w:cs="Times New Roman"/>
          <w:sz w:val="28"/>
          <w:szCs w:val="28"/>
        </w:rPr>
        <w:t>.</w:t>
      </w:r>
    </w:p>
    <w:p w:rsidR="00BE1EE2" w:rsidRPr="00BE1EE2" w:rsidRDefault="00BE1EE2" w:rsidP="00587C02">
      <w:pPr>
        <w:pStyle w:val="310"/>
        <w:numPr>
          <w:ilvl w:val="0"/>
          <w:numId w:val="3"/>
        </w:numPr>
        <w:shd w:val="clear" w:color="auto" w:fill="auto"/>
        <w:spacing w:line="240" w:lineRule="auto"/>
        <w:ind w:right="20"/>
        <w:jc w:val="both"/>
        <w:rPr>
          <w:rFonts w:ascii="Times New Roman" w:hAnsi="Times New Roman"/>
          <w:b w:val="0"/>
          <w:sz w:val="28"/>
          <w:szCs w:val="28"/>
          <w:lang w:val="uk-UA"/>
        </w:rPr>
      </w:pPr>
      <w:r w:rsidRPr="00BE1EE2">
        <w:rPr>
          <w:rFonts w:ascii="Times New Roman" w:hAnsi="Times New Roman"/>
          <w:b w:val="0"/>
          <w:bCs w:val="0"/>
          <w:sz w:val="28"/>
          <w:szCs w:val="28"/>
          <w:lang w:val="uk-UA"/>
        </w:rPr>
        <w:t>Насінництво й насіннєзнавство польових культур. За ред. М.М. Гаврилюка</w:t>
      </w:r>
      <w:r>
        <w:rPr>
          <w:rFonts w:ascii="Times New Roman" w:hAnsi="Times New Roman"/>
          <w:b w:val="0"/>
          <w:bCs w:val="0"/>
          <w:sz w:val="28"/>
          <w:szCs w:val="28"/>
          <w:lang w:val="uk-UA"/>
        </w:rPr>
        <w:t>.</w:t>
      </w:r>
      <w:r w:rsidRPr="00BE1EE2">
        <w:rPr>
          <w:rFonts w:ascii="Times New Roman" w:hAnsi="Times New Roman"/>
          <w:b w:val="0"/>
          <w:bCs w:val="0"/>
          <w:sz w:val="28"/>
          <w:szCs w:val="28"/>
          <w:lang w:val="uk-UA"/>
        </w:rPr>
        <w:t xml:space="preserve"> К.: Аграрна наука, 2007.  216с.</w:t>
      </w:r>
    </w:p>
    <w:p w:rsidR="00BE1EE2" w:rsidRPr="00BE1EE2" w:rsidRDefault="00BE1EE2" w:rsidP="00587C02">
      <w:pPr>
        <w:pStyle w:val="310"/>
        <w:numPr>
          <w:ilvl w:val="0"/>
          <w:numId w:val="3"/>
        </w:numPr>
        <w:shd w:val="clear" w:color="auto" w:fill="auto"/>
        <w:spacing w:line="240" w:lineRule="auto"/>
        <w:ind w:right="20"/>
        <w:jc w:val="both"/>
        <w:rPr>
          <w:rFonts w:ascii="Times New Roman" w:hAnsi="Times New Roman"/>
          <w:b w:val="0"/>
          <w:sz w:val="28"/>
          <w:szCs w:val="28"/>
          <w:lang w:val="uk-UA"/>
        </w:rPr>
      </w:pPr>
      <w:r w:rsidRPr="00BE1EE2">
        <w:rPr>
          <w:rFonts w:ascii="Times New Roman" w:hAnsi="Times New Roman"/>
          <w:b w:val="0"/>
          <w:bCs w:val="0"/>
          <w:sz w:val="28"/>
          <w:szCs w:val="28"/>
          <w:lang w:val="uk-UA"/>
        </w:rPr>
        <w:t>Жатова Г. О.  Загальне насіннєзнавство : навчальний посібник</w:t>
      </w:r>
      <w:r>
        <w:rPr>
          <w:rFonts w:ascii="Times New Roman" w:hAnsi="Times New Roman"/>
          <w:b w:val="0"/>
          <w:bCs w:val="0"/>
          <w:sz w:val="28"/>
          <w:szCs w:val="28"/>
          <w:lang w:val="uk-UA"/>
        </w:rPr>
        <w:t>.</w:t>
      </w:r>
      <w:r w:rsidRPr="00BE1EE2">
        <w:rPr>
          <w:rFonts w:ascii="Times New Roman" w:hAnsi="Times New Roman"/>
          <w:b w:val="0"/>
          <w:bCs w:val="0"/>
          <w:sz w:val="28"/>
          <w:szCs w:val="28"/>
          <w:lang w:val="uk-UA"/>
        </w:rPr>
        <w:t xml:space="preserve"> Суми: Університетська книга, 2009.  273 с.</w:t>
      </w:r>
    </w:p>
    <w:p w:rsidR="004C6AC8" w:rsidRPr="00BE1EE2" w:rsidRDefault="004C6AC8" w:rsidP="00587C02">
      <w:pPr>
        <w:pStyle w:val="aa"/>
        <w:numPr>
          <w:ilvl w:val="0"/>
          <w:numId w:val="3"/>
        </w:numPr>
        <w:spacing w:after="0" w:line="240" w:lineRule="auto"/>
        <w:rPr>
          <w:rFonts w:ascii="Times New Roman" w:hAnsi="Times New Roman" w:cs="Times New Roman"/>
          <w:sz w:val="28"/>
          <w:szCs w:val="28"/>
          <w:lang w:val="uk-UA"/>
        </w:rPr>
      </w:pPr>
      <w:r w:rsidRPr="005F3F14">
        <w:rPr>
          <w:rFonts w:ascii="Times New Roman" w:hAnsi="Times New Roman" w:cs="Times New Roman"/>
          <w:sz w:val="28"/>
          <w:szCs w:val="28"/>
          <w:lang w:val="en-US"/>
        </w:rPr>
        <w:t>Physofplants</w:t>
      </w:r>
      <w:r w:rsidRPr="00BE1EE2">
        <w:rPr>
          <w:rFonts w:ascii="Times New Roman" w:hAnsi="Times New Roman" w:cs="Times New Roman"/>
          <w:sz w:val="28"/>
          <w:szCs w:val="28"/>
          <w:lang w:val="uk-UA"/>
        </w:rPr>
        <w:t>.</w:t>
      </w:r>
      <w:r w:rsidRPr="005F3F14">
        <w:rPr>
          <w:rFonts w:ascii="Times New Roman" w:hAnsi="Times New Roman" w:cs="Times New Roman"/>
          <w:sz w:val="28"/>
          <w:szCs w:val="28"/>
          <w:lang w:val="en-US"/>
        </w:rPr>
        <w:t>info</w:t>
      </w:r>
      <w:r w:rsidRPr="00BE1EE2">
        <w:rPr>
          <w:rFonts w:ascii="Times New Roman" w:hAnsi="Times New Roman" w:cs="Times New Roman"/>
          <w:sz w:val="28"/>
          <w:szCs w:val="28"/>
          <w:lang w:val="uk-UA"/>
        </w:rPr>
        <w:t xml:space="preserve"> - Фізіологія рослин</w:t>
      </w:r>
      <w:r w:rsidRPr="005F3F14">
        <w:rPr>
          <w:rFonts w:ascii="Times New Roman" w:hAnsi="Times New Roman" w:cs="Times New Roman"/>
          <w:sz w:val="28"/>
          <w:szCs w:val="28"/>
          <w:lang w:val="uk-UA"/>
        </w:rPr>
        <w:t>.</w:t>
      </w:r>
      <w:r w:rsidRPr="00BE1EE2">
        <w:rPr>
          <w:rFonts w:ascii="Times New Roman" w:hAnsi="Times New Roman" w:cs="Times New Roman"/>
          <w:sz w:val="28"/>
          <w:szCs w:val="28"/>
          <w:lang w:val="uk-UA"/>
        </w:rPr>
        <w:t xml:space="preserve"> </w:t>
      </w:r>
      <w:r w:rsidRPr="005F3F14">
        <w:rPr>
          <w:rFonts w:ascii="Times New Roman" w:hAnsi="Times New Roman" w:cs="Times New Roman"/>
          <w:sz w:val="28"/>
          <w:szCs w:val="28"/>
          <w:lang w:val="en-US"/>
        </w:rPr>
        <w:t>Copyright</w:t>
      </w:r>
      <w:r w:rsidRPr="00BE1EE2">
        <w:rPr>
          <w:rFonts w:ascii="Times New Roman" w:hAnsi="Times New Roman" w:cs="Times New Roman"/>
          <w:sz w:val="28"/>
          <w:szCs w:val="28"/>
          <w:lang w:val="uk-UA"/>
        </w:rPr>
        <w:t xml:space="preserve"> </w:t>
      </w:r>
      <w:r w:rsidRPr="005F3F14">
        <w:rPr>
          <w:rFonts w:ascii="Times New Roman" w:hAnsi="Times New Roman" w:cs="Times New Roman"/>
          <w:sz w:val="28"/>
          <w:szCs w:val="28"/>
          <w:lang w:val="en-US"/>
        </w:rPr>
        <w:t>c</w:t>
      </w:r>
      <w:r w:rsidRPr="00BE1EE2">
        <w:rPr>
          <w:rFonts w:ascii="Times New Roman" w:hAnsi="Times New Roman" w:cs="Times New Roman"/>
          <w:sz w:val="28"/>
          <w:szCs w:val="28"/>
          <w:lang w:val="uk-UA"/>
        </w:rPr>
        <w:t xml:space="preserve"> 2006. </w:t>
      </w:r>
      <w:r w:rsidRPr="005F3F14">
        <w:rPr>
          <w:rFonts w:ascii="Times New Roman" w:hAnsi="Times New Roman" w:cs="Times New Roman"/>
          <w:sz w:val="28"/>
          <w:szCs w:val="28"/>
          <w:lang w:val="en-US"/>
        </w:rPr>
        <w:t>Terminatorchik</w:t>
      </w:r>
      <w:r w:rsidRPr="00BE1EE2">
        <w:rPr>
          <w:rFonts w:ascii="Times New Roman" w:hAnsi="Times New Roman" w:cs="Times New Roman"/>
          <w:sz w:val="28"/>
          <w:szCs w:val="28"/>
          <w:lang w:val="uk-UA"/>
        </w:rPr>
        <w:t>.</w:t>
      </w:r>
    </w:p>
    <w:p w:rsidR="004C6AC8" w:rsidRPr="005F3F14" w:rsidRDefault="004C6AC8" w:rsidP="00587C02">
      <w:pPr>
        <w:spacing w:after="0" w:line="240" w:lineRule="auto"/>
        <w:rPr>
          <w:rFonts w:ascii="Times New Roman" w:hAnsi="Times New Roman" w:cs="Times New Roman"/>
          <w:sz w:val="28"/>
          <w:szCs w:val="28"/>
          <w:lang w:val="uk-UA"/>
        </w:rPr>
      </w:pPr>
      <w:r w:rsidRPr="005F3F14">
        <w:rPr>
          <w:rFonts w:ascii="Times New Roman" w:hAnsi="Times New Roman" w:cs="Times New Roman"/>
          <w:i/>
          <w:iCs/>
          <w:sz w:val="28"/>
          <w:szCs w:val="28"/>
          <w:lang w:val="uk-UA"/>
        </w:rPr>
        <w:t>МЕТА ЗАНЯТТЯ</w:t>
      </w:r>
      <w:r w:rsidRPr="005F3F14">
        <w:rPr>
          <w:rFonts w:ascii="Times New Roman" w:hAnsi="Times New Roman" w:cs="Times New Roman"/>
          <w:sz w:val="28"/>
          <w:szCs w:val="28"/>
          <w:lang w:val="uk-UA"/>
        </w:rPr>
        <w:t xml:space="preserve"> – вивчити закономірності та фази розвитку зародку, ендосперму та насіннєвих покривів.</w:t>
      </w:r>
    </w:p>
    <w:p w:rsidR="004C6AC8" w:rsidRPr="005F3F14" w:rsidRDefault="004C6AC8" w:rsidP="00587C02">
      <w:pPr>
        <w:spacing w:after="0" w:line="240" w:lineRule="auto"/>
        <w:rPr>
          <w:rFonts w:ascii="Times New Roman" w:hAnsi="Times New Roman" w:cs="Times New Roman"/>
          <w:i/>
          <w:iCs/>
          <w:sz w:val="28"/>
          <w:szCs w:val="28"/>
          <w:lang w:val="uk-UA"/>
        </w:rPr>
      </w:pPr>
      <w:r w:rsidRPr="005F3F14">
        <w:rPr>
          <w:rFonts w:ascii="Times New Roman" w:hAnsi="Times New Roman" w:cs="Times New Roman"/>
          <w:i/>
          <w:iCs/>
          <w:sz w:val="28"/>
          <w:szCs w:val="28"/>
          <w:lang w:val="uk-UA"/>
        </w:rPr>
        <w:t>ЗАВДАННЯ:</w:t>
      </w:r>
    </w:p>
    <w:p w:rsidR="004C6AC8" w:rsidRPr="005F3F14" w:rsidRDefault="004C6AC8" w:rsidP="00587C02">
      <w:pPr>
        <w:pStyle w:val="aa"/>
        <w:numPr>
          <w:ilvl w:val="0"/>
          <w:numId w:val="5"/>
        </w:numPr>
        <w:spacing w:after="0" w:line="240" w:lineRule="auto"/>
        <w:rPr>
          <w:rFonts w:ascii="Times New Roman" w:hAnsi="Times New Roman" w:cs="Times New Roman"/>
          <w:sz w:val="28"/>
          <w:szCs w:val="28"/>
          <w:lang w:val="uk-UA"/>
        </w:rPr>
      </w:pPr>
      <w:r w:rsidRPr="005F3F14">
        <w:rPr>
          <w:rFonts w:ascii="Times New Roman" w:hAnsi="Times New Roman" w:cs="Times New Roman"/>
          <w:sz w:val="28"/>
          <w:szCs w:val="28"/>
          <w:lang w:val="uk-UA"/>
        </w:rPr>
        <w:t>Повторити процес запилення та запліднення вищих рослин.</w:t>
      </w:r>
    </w:p>
    <w:p w:rsidR="004C6AC8" w:rsidRPr="005F3F14" w:rsidRDefault="004C6AC8" w:rsidP="00587C02">
      <w:pPr>
        <w:pStyle w:val="aa"/>
        <w:numPr>
          <w:ilvl w:val="0"/>
          <w:numId w:val="5"/>
        </w:numPr>
        <w:spacing w:after="0" w:line="240" w:lineRule="auto"/>
        <w:rPr>
          <w:rFonts w:ascii="Times New Roman" w:hAnsi="Times New Roman" w:cs="Times New Roman"/>
          <w:sz w:val="28"/>
          <w:szCs w:val="28"/>
          <w:lang w:val="uk-UA"/>
        </w:rPr>
      </w:pPr>
      <w:r w:rsidRPr="005F3F14">
        <w:rPr>
          <w:rFonts w:ascii="Times New Roman" w:hAnsi="Times New Roman" w:cs="Times New Roman"/>
          <w:sz w:val="28"/>
          <w:szCs w:val="28"/>
          <w:lang w:val="uk-UA"/>
        </w:rPr>
        <w:t xml:space="preserve">Описати етапи онтогенезу рослин. </w:t>
      </w:r>
    </w:p>
    <w:p w:rsidR="004C6AC8" w:rsidRPr="005F3F14" w:rsidRDefault="004C6AC8" w:rsidP="00587C02">
      <w:pPr>
        <w:pStyle w:val="aa"/>
        <w:numPr>
          <w:ilvl w:val="0"/>
          <w:numId w:val="5"/>
        </w:numPr>
        <w:spacing w:after="0" w:line="240" w:lineRule="auto"/>
        <w:rPr>
          <w:rFonts w:ascii="Times New Roman" w:hAnsi="Times New Roman" w:cs="Times New Roman"/>
          <w:sz w:val="28"/>
          <w:szCs w:val="28"/>
          <w:lang w:val="uk-UA"/>
        </w:rPr>
      </w:pPr>
      <w:r w:rsidRPr="005F3F14">
        <w:rPr>
          <w:rFonts w:ascii="Times New Roman" w:hAnsi="Times New Roman" w:cs="Times New Roman"/>
          <w:sz w:val="28"/>
          <w:szCs w:val="28"/>
          <w:lang w:val="uk-UA"/>
        </w:rPr>
        <w:t>Описати та вивчити фази розвитку зародка, його будову.</w:t>
      </w:r>
    </w:p>
    <w:p w:rsidR="004C6AC8" w:rsidRPr="005F3F14" w:rsidRDefault="004C6AC8" w:rsidP="00587C02">
      <w:pPr>
        <w:pStyle w:val="aa"/>
        <w:numPr>
          <w:ilvl w:val="0"/>
          <w:numId w:val="5"/>
        </w:numPr>
        <w:spacing w:after="0" w:line="240" w:lineRule="auto"/>
        <w:rPr>
          <w:rFonts w:ascii="Times New Roman" w:hAnsi="Times New Roman" w:cs="Times New Roman"/>
          <w:sz w:val="28"/>
          <w:szCs w:val="28"/>
          <w:lang w:val="uk-UA"/>
        </w:rPr>
      </w:pPr>
      <w:r w:rsidRPr="005F3F14">
        <w:rPr>
          <w:rFonts w:ascii="Times New Roman" w:hAnsi="Times New Roman" w:cs="Times New Roman"/>
          <w:sz w:val="28"/>
          <w:szCs w:val="28"/>
          <w:lang w:val="uk-UA"/>
        </w:rPr>
        <w:t>Описати та вивчити особливості формування ендосперму та насіннєвих покривів.</w:t>
      </w:r>
    </w:p>
    <w:p w:rsidR="004C6AC8" w:rsidRPr="005F3F14" w:rsidRDefault="004C6AC8" w:rsidP="00587C02">
      <w:pPr>
        <w:spacing w:after="0" w:line="240" w:lineRule="auto"/>
        <w:rPr>
          <w:rFonts w:ascii="Times New Roman" w:hAnsi="Times New Roman" w:cs="Times New Roman"/>
          <w:i/>
          <w:iCs/>
          <w:sz w:val="28"/>
          <w:szCs w:val="28"/>
          <w:lang w:val="uk-UA"/>
        </w:rPr>
      </w:pPr>
      <w:r w:rsidRPr="005F3F14">
        <w:rPr>
          <w:rFonts w:ascii="Times New Roman" w:hAnsi="Times New Roman" w:cs="Times New Roman"/>
          <w:i/>
          <w:iCs/>
          <w:sz w:val="28"/>
          <w:szCs w:val="28"/>
          <w:lang w:val="uk-UA"/>
        </w:rPr>
        <w:t>МАТЕРІАЛИ І ОБЛАДНАННЯ:</w:t>
      </w:r>
    </w:p>
    <w:p w:rsidR="004C6AC8" w:rsidRPr="005F3F14" w:rsidRDefault="004C6AC8" w:rsidP="00587C02">
      <w:pPr>
        <w:pStyle w:val="aa"/>
        <w:numPr>
          <w:ilvl w:val="0"/>
          <w:numId w:val="6"/>
        </w:numPr>
        <w:spacing w:after="0" w:line="240" w:lineRule="auto"/>
        <w:rPr>
          <w:rFonts w:ascii="Times New Roman" w:hAnsi="Times New Roman" w:cs="Times New Roman"/>
          <w:sz w:val="28"/>
          <w:szCs w:val="28"/>
          <w:lang w:val="uk-UA"/>
        </w:rPr>
      </w:pPr>
      <w:r w:rsidRPr="005F3F14">
        <w:rPr>
          <w:rFonts w:ascii="Times New Roman" w:hAnsi="Times New Roman" w:cs="Times New Roman"/>
          <w:sz w:val="28"/>
          <w:szCs w:val="28"/>
          <w:lang w:val="uk-UA"/>
        </w:rPr>
        <w:t>Бінокуляри</w:t>
      </w:r>
    </w:p>
    <w:p w:rsidR="004C6AC8" w:rsidRPr="005F3F14" w:rsidRDefault="004C6AC8" w:rsidP="00587C02">
      <w:pPr>
        <w:pStyle w:val="aa"/>
        <w:numPr>
          <w:ilvl w:val="0"/>
          <w:numId w:val="6"/>
        </w:numPr>
        <w:spacing w:after="0" w:line="240" w:lineRule="auto"/>
        <w:rPr>
          <w:rFonts w:ascii="Times New Roman" w:hAnsi="Times New Roman" w:cs="Times New Roman"/>
          <w:sz w:val="28"/>
          <w:szCs w:val="28"/>
          <w:lang w:val="uk-UA"/>
        </w:rPr>
      </w:pPr>
      <w:r w:rsidRPr="005F3F14">
        <w:rPr>
          <w:rFonts w:ascii="Times New Roman" w:hAnsi="Times New Roman" w:cs="Times New Roman"/>
          <w:sz w:val="28"/>
          <w:szCs w:val="28"/>
          <w:lang w:val="uk-UA"/>
        </w:rPr>
        <w:t>Зерна пшениці, жита, кукурудзи, гороху, сої в розрізі.</w:t>
      </w:r>
    </w:p>
    <w:p w:rsidR="004C6AC8" w:rsidRDefault="008A0607" w:rsidP="00587C02">
      <w:pPr>
        <w:pStyle w:val="aa"/>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Мікроскопи </w:t>
      </w:r>
    </w:p>
    <w:p w:rsidR="008A0607" w:rsidRPr="005F3F14" w:rsidRDefault="008A0607" w:rsidP="00587C02">
      <w:pPr>
        <w:pStyle w:val="aa"/>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Препарати зернівок пшениці, ячменю, вівса, кукурудзи у розрізі</w:t>
      </w:r>
    </w:p>
    <w:p w:rsidR="004C6AC8" w:rsidRPr="0008128F" w:rsidRDefault="004C6AC8" w:rsidP="00587C02">
      <w:pPr>
        <w:spacing w:after="0" w:line="360" w:lineRule="auto"/>
        <w:rPr>
          <w:rFonts w:ascii="Times New Roman" w:hAnsi="Times New Roman" w:cs="Times New Roman"/>
          <w:b/>
          <w:bCs/>
          <w:sz w:val="32"/>
          <w:szCs w:val="28"/>
          <w:u w:val="single"/>
          <w:lang w:val="uk-UA"/>
        </w:rPr>
      </w:pPr>
      <w:r w:rsidRPr="005F3F14">
        <w:rPr>
          <w:rFonts w:ascii="Times New Roman" w:hAnsi="Times New Roman" w:cs="Times New Roman"/>
          <w:sz w:val="28"/>
          <w:szCs w:val="28"/>
          <w:lang w:val="uk-UA"/>
        </w:rPr>
        <w:br w:type="page"/>
      </w:r>
      <w:r w:rsidRPr="0008128F">
        <w:rPr>
          <w:rFonts w:ascii="Times New Roman" w:hAnsi="Times New Roman" w:cs="Times New Roman"/>
          <w:b/>
          <w:bCs/>
          <w:sz w:val="32"/>
          <w:szCs w:val="28"/>
          <w:u w:val="single"/>
          <w:lang w:val="uk-UA"/>
        </w:rPr>
        <w:lastRenderedPageBreak/>
        <w:t>1.</w:t>
      </w:r>
      <w:r w:rsidR="0008128F" w:rsidRPr="0008128F">
        <w:rPr>
          <w:rFonts w:ascii="Times New Roman" w:hAnsi="Times New Roman" w:cs="Times New Roman"/>
          <w:b/>
          <w:bCs/>
          <w:sz w:val="32"/>
          <w:szCs w:val="28"/>
          <w:u w:val="single"/>
          <w:lang w:val="uk-UA"/>
        </w:rPr>
        <w:t>РІСТ І РОЗВИТОК РОСЛИН</w:t>
      </w:r>
    </w:p>
    <w:p w:rsidR="004C6AC8" w:rsidRDefault="004C6AC8" w:rsidP="00587C02">
      <w:pPr>
        <w:spacing w:after="0" w:line="360" w:lineRule="auto"/>
        <w:ind w:firstLine="567"/>
        <w:jc w:val="both"/>
        <w:rPr>
          <w:rFonts w:ascii="Times New Roman" w:hAnsi="Times New Roman" w:cs="Times New Roman"/>
          <w:sz w:val="28"/>
          <w:szCs w:val="28"/>
          <w:lang w:val="uk-UA"/>
        </w:rPr>
      </w:pPr>
      <w:r w:rsidRPr="0080288B">
        <w:rPr>
          <w:rFonts w:ascii="Times New Roman" w:hAnsi="Times New Roman" w:cs="Times New Roman"/>
          <w:sz w:val="32"/>
          <w:szCs w:val="28"/>
          <w:lang w:val="uk-UA"/>
        </w:rPr>
        <w:t>Онтогенез (істота+походження)</w:t>
      </w:r>
      <w:r w:rsidRPr="0080288B">
        <w:rPr>
          <w:rFonts w:ascii="Times New Roman" w:hAnsi="Times New Roman" w:cs="Times New Roman"/>
          <w:b/>
          <w:bCs/>
          <w:sz w:val="32"/>
          <w:szCs w:val="28"/>
          <w:lang w:val="uk-UA"/>
        </w:rPr>
        <w:t xml:space="preserve"> </w:t>
      </w:r>
      <w:r w:rsidRPr="0080288B">
        <w:rPr>
          <w:rFonts w:ascii="Times New Roman" w:hAnsi="Times New Roman" w:cs="Times New Roman"/>
          <w:b/>
          <w:bCs/>
          <w:sz w:val="32"/>
          <w:szCs w:val="28"/>
        </w:rPr>
        <w:t xml:space="preserve">– </w:t>
      </w:r>
      <w:r w:rsidRPr="0080288B">
        <w:rPr>
          <w:rFonts w:ascii="Times New Roman" w:hAnsi="Times New Roman" w:cs="Times New Roman"/>
          <w:sz w:val="32"/>
          <w:szCs w:val="28"/>
          <w:lang w:val="uk-UA"/>
        </w:rPr>
        <w:t>індивідуальний розвиток організму від зиготи (або вегетативного зачатка) до природної смерті.</w:t>
      </w:r>
    </w:p>
    <w:p w:rsidR="004C6AC8" w:rsidRDefault="004C6AC8" w:rsidP="00587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ході онтогенезу реалізується спадкова інформація організму (</w:t>
      </w:r>
      <w:r>
        <w:rPr>
          <w:rFonts w:ascii="Times New Roman" w:hAnsi="Times New Roman" w:cs="Times New Roman"/>
          <w:sz w:val="28"/>
          <w:szCs w:val="28"/>
          <w:u w:val="single"/>
          <w:lang w:val="uk-UA"/>
        </w:rPr>
        <w:t>генотип</w:t>
      </w:r>
      <w:r>
        <w:rPr>
          <w:rFonts w:ascii="Times New Roman" w:hAnsi="Times New Roman" w:cs="Times New Roman"/>
          <w:sz w:val="28"/>
          <w:szCs w:val="28"/>
          <w:lang w:val="uk-UA"/>
        </w:rPr>
        <w:t xml:space="preserve">) у конкретних умовах оточуючого середовища, в результаті чого формується </w:t>
      </w:r>
      <w:r>
        <w:rPr>
          <w:rFonts w:ascii="Times New Roman" w:hAnsi="Times New Roman" w:cs="Times New Roman"/>
          <w:sz w:val="28"/>
          <w:szCs w:val="28"/>
          <w:u w:val="single"/>
          <w:lang w:val="uk-UA"/>
        </w:rPr>
        <w:t>фенотип</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сукупність усіх ознак і властивостей індивідуального організму.</w:t>
      </w:r>
    </w:p>
    <w:p w:rsidR="004C6AC8" w:rsidRPr="0080288B" w:rsidRDefault="004C6AC8" w:rsidP="00587C02">
      <w:pPr>
        <w:spacing w:after="0" w:line="360" w:lineRule="auto"/>
        <w:ind w:firstLine="567"/>
        <w:jc w:val="both"/>
        <w:rPr>
          <w:rFonts w:ascii="Times New Roman" w:hAnsi="Times New Roman" w:cs="Times New Roman"/>
          <w:sz w:val="32"/>
          <w:szCs w:val="28"/>
          <w:lang w:val="uk-UA"/>
        </w:rPr>
      </w:pPr>
      <w:r w:rsidRPr="0080288B">
        <w:rPr>
          <w:rFonts w:ascii="Times New Roman" w:hAnsi="Times New Roman" w:cs="Times New Roman"/>
          <w:sz w:val="32"/>
          <w:szCs w:val="28"/>
          <w:lang w:val="uk-UA"/>
        </w:rPr>
        <w:t xml:space="preserve">Розвиток </w:t>
      </w:r>
      <w:r w:rsidR="00D759EB">
        <w:rPr>
          <w:rFonts w:ascii="Times New Roman" w:hAnsi="Times New Roman" w:cs="Times New Roman"/>
          <w:sz w:val="32"/>
          <w:szCs w:val="28"/>
          <w:lang w:val="uk-UA"/>
        </w:rPr>
        <w:t>—</w:t>
      </w:r>
      <w:r w:rsidRPr="0080288B">
        <w:rPr>
          <w:rFonts w:ascii="Times New Roman" w:hAnsi="Times New Roman" w:cs="Times New Roman"/>
          <w:sz w:val="32"/>
          <w:szCs w:val="28"/>
          <w:lang w:val="uk-UA"/>
        </w:rPr>
        <w:t xml:space="preserve"> це якісні зміни в структурі і функціональній активності рослин і їх частин  у процесі онтогенезу. В поняття “розвиток” входять також і вікові зміни.</w:t>
      </w:r>
    </w:p>
    <w:p w:rsidR="004C6AC8" w:rsidRPr="0080288B" w:rsidRDefault="0080288B" w:rsidP="00587C02">
      <w:pPr>
        <w:spacing w:after="0" w:line="360" w:lineRule="auto"/>
        <w:ind w:firstLine="567"/>
        <w:jc w:val="both"/>
        <w:rPr>
          <w:rFonts w:ascii="Times New Roman" w:hAnsi="Times New Roman" w:cs="Times New Roman"/>
          <w:sz w:val="32"/>
          <w:szCs w:val="28"/>
          <w:lang w:val="uk-UA"/>
        </w:rPr>
      </w:pPr>
      <w:r w:rsidRPr="0080288B">
        <w:rPr>
          <w:rFonts w:ascii="Times New Roman" w:hAnsi="Times New Roman" w:cs="Times New Roman"/>
          <w:sz w:val="32"/>
          <w:szCs w:val="28"/>
          <w:lang w:val="uk-UA"/>
        </w:rPr>
        <w:t>Диференціювання (диференціація) — в</w:t>
      </w:r>
      <w:r w:rsidR="004C6AC8" w:rsidRPr="0080288B">
        <w:rPr>
          <w:rFonts w:ascii="Times New Roman" w:hAnsi="Times New Roman" w:cs="Times New Roman"/>
          <w:sz w:val="32"/>
          <w:szCs w:val="28"/>
          <w:lang w:val="uk-UA"/>
        </w:rPr>
        <w:t>иникнення якісних відмінностей між клітинами, тканинами й органами.</w:t>
      </w:r>
    </w:p>
    <w:p w:rsidR="004C6AC8" w:rsidRDefault="004C6AC8" w:rsidP="00587C02">
      <w:pPr>
        <w:spacing w:after="0" w:line="360" w:lineRule="auto"/>
        <w:ind w:firstLine="567"/>
        <w:jc w:val="both"/>
        <w:rPr>
          <w:rFonts w:ascii="Times New Roman" w:hAnsi="Times New Roman" w:cs="Times New Roman"/>
          <w:sz w:val="32"/>
          <w:szCs w:val="28"/>
          <w:lang w:val="uk-UA"/>
        </w:rPr>
      </w:pPr>
      <w:r w:rsidRPr="006E40CC">
        <w:rPr>
          <w:rFonts w:ascii="Times New Roman" w:hAnsi="Times New Roman" w:cs="Times New Roman"/>
          <w:sz w:val="32"/>
          <w:szCs w:val="28"/>
          <w:lang w:val="uk-UA"/>
        </w:rPr>
        <w:t>Ріст – незворотне збільшення розмірів і маси клітин, органу чи всього організму, що пов’язано з новоутворенням елементів їх структур. Поняття “ріст” відображає кількісні зміни, які супроводжують розвиток організму чи його частин</w:t>
      </w:r>
      <w:r w:rsidR="00A061E4" w:rsidRPr="006E40CC">
        <w:rPr>
          <w:rFonts w:ascii="Times New Roman" w:hAnsi="Times New Roman" w:cs="Times New Roman"/>
          <w:sz w:val="32"/>
          <w:szCs w:val="28"/>
          <w:lang w:val="uk-UA"/>
        </w:rPr>
        <w:t>.</w:t>
      </w:r>
    </w:p>
    <w:p w:rsidR="00DF624E" w:rsidRPr="00DF624E" w:rsidRDefault="00DF624E" w:rsidP="00587C02">
      <w:pPr>
        <w:spacing w:after="0" w:line="360" w:lineRule="auto"/>
        <w:ind w:firstLine="567"/>
        <w:jc w:val="both"/>
        <w:rPr>
          <w:rFonts w:ascii="Times New Roman" w:hAnsi="Times New Roman" w:cs="Times New Roman"/>
          <w:sz w:val="32"/>
          <w:szCs w:val="28"/>
          <w:lang w:val="uk-UA"/>
        </w:rPr>
      </w:pPr>
      <w:r w:rsidRPr="00DF624E">
        <w:rPr>
          <w:rFonts w:ascii="Times New Roman" w:hAnsi="Times New Roman" w:cs="Times New Roman"/>
          <w:sz w:val="32"/>
          <w:szCs w:val="28"/>
          <w:lang w:val="uk-UA"/>
        </w:rPr>
        <w:t xml:space="preserve">Всі рослини ділять на монокарпічні (плодоносять один раз) і полікарпічні (плодоносять багаторазово). До </w:t>
      </w:r>
      <w:r w:rsidR="00B80087">
        <w:rPr>
          <w:rFonts w:ascii="Times New Roman" w:hAnsi="Times New Roman" w:cs="Times New Roman"/>
          <w:sz w:val="32"/>
          <w:szCs w:val="28"/>
          <w:lang w:val="uk-UA"/>
        </w:rPr>
        <w:t>м</w:t>
      </w:r>
      <w:r w:rsidRPr="00DF624E">
        <w:rPr>
          <w:rFonts w:ascii="Times New Roman" w:hAnsi="Times New Roman" w:cs="Times New Roman"/>
          <w:sz w:val="32"/>
          <w:szCs w:val="28"/>
          <w:lang w:val="uk-UA"/>
        </w:rPr>
        <w:t xml:space="preserve">онокарпічних належать усі однорічні рослини, деякі дворічні і багаторічні. Більшість багаторічних рослин полікарпічні. </w:t>
      </w:r>
    </w:p>
    <w:p w:rsidR="00C10B4C" w:rsidRDefault="004C6AC8" w:rsidP="00587C02">
      <w:pPr>
        <w:spacing w:after="0" w:line="360" w:lineRule="auto"/>
        <w:ind w:firstLine="567"/>
        <w:jc w:val="both"/>
        <w:rPr>
          <w:rFonts w:ascii="Times New Roman" w:hAnsi="Times New Roman" w:cs="Times New Roman"/>
          <w:b/>
          <w:sz w:val="32"/>
          <w:szCs w:val="28"/>
          <w:lang w:val="uk-UA"/>
        </w:rPr>
      </w:pPr>
      <w:r w:rsidRPr="006E40CC">
        <w:rPr>
          <w:rFonts w:ascii="Times New Roman" w:hAnsi="Times New Roman" w:cs="Times New Roman"/>
          <w:b/>
          <w:sz w:val="32"/>
          <w:szCs w:val="28"/>
          <w:lang w:val="uk-UA"/>
        </w:rPr>
        <w:t>Етапи онтогенезу вищих рослин</w:t>
      </w:r>
      <w:r w:rsidR="00A061E4" w:rsidRPr="006E40CC">
        <w:rPr>
          <w:rFonts w:ascii="Times New Roman" w:hAnsi="Times New Roman" w:cs="Times New Roman"/>
          <w:b/>
          <w:sz w:val="32"/>
          <w:szCs w:val="28"/>
          <w:lang w:val="uk-UA"/>
        </w:rPr>
        <w:t xml:space="preserve">: </w:t>
      </w:r>
    </w:p>
    <w:p w:rsidR="00C10B4C" w:rsidRDefault="004C6AC8" w:rsidP="00587C02">
      <w:pPr>
        <w:spacing w:after="0" w:line="360" w:lineRule="auto"/>
        <w:ind w:firstLine="567"/>
        <w:jc w:val="both"/>
        <w:rPr>
          <w:rFonts w:ascii="Times New Roman" w:hAnsi="Times New Roman" w:cs="Times New Roman"/>
          <w:sz w:val="32"/>
          <w:szCs w:val="28"/>
          <w:lang w:val="uk-UA"/>
        </w:rPr>
      </w:pPr>
      <w:r w:rsidRPr="006E40CC">
        <w:rPr>
          <w:rFonts w:ascii="Times New Roman" w:hAnsi="Times New Roman" w:cs="Times New Roman"/>
          <w:sz w:val="32"/>
          <w:szCs w:val="28"/>
          <w:lang w:val="uk-UA"/>
        </w:rPr>
        <w:t xml:space="preserve">1) ембріональний; </w:t>
      </w:r>
    </w:p>
    <w:p w:rsidR="00C10B4C" w:rsidRDefault="004C6AC8" w:rsidP="00587C02">
      <w:pPr>
        <w:spacing w:after="0" w:line="360" w:lineRule="auto"/>
        <w:ind w:firstLine="567"/>
        <w:jc w:val="both"/>
        <w:rPr>
          <w:rFonts w:ascii="Times New Roman" w:hAnsi="Times New Roman" w:cs="Times New Roman"/>
          <w:sz w:val="32"/>
          <w:szCs w:val="28"/>
          <w:lang w:val="uk-UA"/>
        </w:rPr>
      </w:pPr>
      <w:r w:rsidRPr="006E40CC">
        <w:rPr>
          <w:rFonts w:ascii="Times New Roman" w:hAnsi="Times New Roman" w:cs="Times New Roman"/>
          <w:sz w:val="32"/>
          <w:szCs w:val="28"/>
          <w:lang w:val="uk-UA"/>
        </w:rPr>
        <w:t>2)</w:t>
      </w:r>
      <w:r w:rsidR="00A061E4" w:rsidRPr="006E40CC">
        <w:rPr>
          <w:rFonts w:ascii="Times New Roman" w:hAnsi="Times New Roman" w:cs="Times New Roman"/>
          <w:sz w:val="32"/>
          <w:szCs w:val="28"/>
          <w:lang w:val="uk-UA"/>
        </w:rPr>
        <w:t xml:space="preserve"> </w:t>
      </w:r>
      <w:r w:rsidRPr="006E40CC">
        <w:rPr>
          <w:rFonts w:ascii="Times New Roman" w:hAnsi="Times New Roman" w:cs="Times New Roman"/>
          <w:sz w:val="32"/>
          <w:szCs w:val="28"/>
          <w:lang w:val="uk-UA"/>
        </w:rPr>
        <w:t xml:space="preserve">ювенільний; </w:t>
      </w:r>
    </w:p>
    <w:p w:rsidR="00C10B4C" w:rsidRDefault="004C6AC8" w:rsidP="00587C02">
      <w:pPr>
        <w:spacing w:after="0" w:line="360" w:lineRule="auto"/>
        <w:ind w:firstLine="567"/>
        <w:jc w:val="both"/>
        <w:rPr>
          <w:rFonts w:ascii="Times New Roman" w:hAnsi="Times New Roman" w:cs="Times New Roman"/>
          <w:sz w:val="32"/>
          <w:szCs w:val="28"/>
          <w:lang w:val="uk-UA"/>
        </w:rPr>
      </w:pPr>
      <w:r w:rsidRPr="006E40CC">
        <w:rPr>
          <w:rFonts w:ascii="Times New Roman" w:hAnsi="Times New Roman" w:cs="Times New Roman"/>
          <w:sz w:val="32"/>
          <w:szCs w:val="28"/>
          <w:lang w:val="uk-UA"/>
        </w:rPr>
        <w:t xml:space="preserve">3) репродуктивний; </w:t>
      </w:r>
    </w:p>
    <w:p w:rsidR="004C6AC8" w:rsidRPr="006E40CC" w:rsidRDefault="004C6AC8" w:rsidP="00587C02">
      <w:pPr>
        <w:spacing w:after="0" w:line="360" w:lineRule="auto"/>
        <w:ind w:firstLine="567"/>
        <w:jc w:val="both"/>
        <w:rPr>
          <w:rFonts w:ascii="Times New Roman" w:hAnsi="Times New Roman" w:cs="Times New Roman"/>
          <w:sz w:val="32"/>
          <w:szCs w:val="28"/>
          <w:lang w:val="uk-UA"/>
        </w:rPr>
      </w:pPr>
      <w:r w:rsidRPr="006E40CC">
        <w:rPr>
          <w:rFonts w:ascii="Times New Roman" w:hAnsi="Times New Roman" w:cs="Times New Roman"/>
          <w:sz w:val="32"/>
          <w:szCs w:val="28"/>
          <w:lang w:val="uk-UA"/>
        </w:rPr>
        <w:t xml:space="preserve">4) </w:t>
      </w:r>
      <w:r w:rsidR="00C10B4C">
        <w:rPr>
          <w:rFonts w:ascii="Times New Roman" w:hAnsi="Times New Roman" w:cs="Times New Roman"/>
          <w:sz w:val="32"/>
          <w:szCs w:val="28"/>
          <w:lang w:val="uk-UA"/>
        </w:rPr>
        <w:t>синильний (</w:t>
      </w:r>
      <w:r w:rsidRPr="006E40CC">
        <w:rPr>
          <w:rFonts w:ascii="Times New Roman" w:hAnsi="Times New Roman" w:cs="Times New Roman"/>
          <w:sz w:val="32"/>
          <w:szCs w:val="28"/>
          <w:lang w:val="uk-UA"/>
        </w:rPr>
        <w:t>старість</w:t>
      </w:r>
      <w:r w:rsidR="00C10B4C">
        <w:rPr>
          <w:rFonts w:ascii="Times New Roman" w:hAnsi="Times New Roman" w:cs="Times New Roman"/>
          <w:sz w:val="32"/>
          <w:szCs w:val="28"/>
          <w:lang w:val="uk-UA"/>
        </w:rPr>
        <w:t>)</w:t>
      </w:r>
      <w:r w:rsidRPr="006E40CC">
        <w:rPr>
          <w:rFonts w:ascii="Times New Roman" w:hAnsi="Times New Roman" w:cs="Times New Roman"/>
          <w:sz w:val="32"/>
          <w:szCs w:val="28"/>
          <w:lang w:val="uk-UA"/>
        </w:rPr>
        <w:t>.</w:t>
      </w:r>
    </w:p>
    <w:p w:rsidR="00600DF8" w:rsidRPr="00600DF8" w:rsidRDefault="00600DF8" w:rsidP="00587C02">
      <w:pPr>
        <w:spacing w:after="0" w:line="240" w:lineRule="auto"/>
        <w:ind w:firstLine="567"/>
        <w:jc w:val="both"/>
        <w:rPr>
          <w:rFonts w:ascii="Times New Roman" w:hAnsi="Times New Roman" w:cs="Times New Roman"/>
          <w:b/>
          <w:bCs/>
          <w:sz w:val="32"/>
          <w:szCs w:val="28"/>
        </w:rPr>
      </w:pPr>
    </w:p>
    <w:p w:rsidR="004C6AC8" w:rsidRDefault="004C6AC8" w:rsidP="00587C02">
      <w:pPr>
        <w:spacing w:after="0" w:line="240" w:lineRule="auto"/>
        <w:ind w:firstLine="567"/>
        <w:jc w:val="both"/>
        <w:rPr>
          <w:rFonts w:ascii="Times New Roman" w:hAnsi="Times New Roman" w:cs="Times New Roman"/>
          <w:b/>
          <w:bCs/>
          <w:sz w:val="32"/>
          <w:szCs w:val="28"/>
          <w:lang w:val="uk-UA"/>
        </w:rPr>
      </w:pPr>
      <w:r w:rsidRPr="0008128F">
        <w:rPr>
          <w:rFonts w:ascii="Times New Roman" w:hAnsi="Times New Roman" w:cs="Times New Roman"/>
          <w:b/>
          <w:bCs/>
          <w:sz w:val="32"/>
          <w:szCs w:val="28"/>
          <w:u w:val="single"/>
          <w:lang w:val="uk-UA"/>
        </w:rPr>
        <w:lastRenderedPageBreak/>
        <w:t>2.</w:t>
      </w:r>
      <w:r w:rsidR="006E40CC" w:rsidRPr="0008128F">
        <w:rPr>
          <w:rFonts w:ascii="Times New Roman" w:hAnsi="Times New Roman" w:cs="Times New Roman"/>
          <w:b/>
          <w:bCs/>
          <w:sz w:val="32"/>
          <w:szCs w:val="28"/>
          <w:u w:val="single"/>
          <w:lang w:val="uk-UA"/>
        </w:rPr>
        <w:t xml:space="preserve"> </w:t>
      </w:r>
      <w:r w:rsidR="0008128F" w:rsidRPr="0008128F">
        <w:rPr>
          <w:rFonts w:ascii="Times New Roman" w:hAnsi="Times New Roman" w:cs="Times New Roman"/>
          <w:b/>
          <w:bCs/>
          <w:sz w:val="32"/>
          <w:szCs w:val="28"/>
          <w:u w:val="single"/>
          <w:lang w:val="uk-UA"/>
        </w:rPr>
        <w:t>ЕМБРІОНАЛЬНИЙ ЕТАП (УТВОРЕННЯ НАСІННЯ</w:t>
      </w:r>
      <w:r w:rsidR="0008128F" w:rsidRPr="00AC08A3">
        <w:rPr>
          <w:rFonts w:ascii="Times New Roman" w:hAnsi="Times New Roman" w:cs="Times New Roman"/>
          <w:b/>
          <w:bCs/>
          <w:sz w:val="32"/>
          <w:szCs w:val="28"/>
          <w:lang w:val="uk-UA"/>
        </w:rPr>
        <w:t>)</w:t>
      </w:r>
    </w:p>
    <w:p w:rsidR="00425787" w:rsidRDefault="00FE76EE" w:rsidP="00587C02">
      <w:pPr>
        <w:shd w:val="clear" w:color="auto" w:fill="FFFFFF"/>
        <w:spacing w:after="0" w:line="360" w:lineRule="auto"/>
        <w:ind w:left="6" w:right="40" w:firstLine="340"/>
        <w:jc w:val="both"/>
        <w:rPr>
          <w:rFonts w:ascii="Times New Roman" w:hAnsi="Times New Roman" w:cs="Times New Roman"/>
          <w:sz w:val="28"/>
          <w:szCs w:val="28"/>
          <w:lang w:val="uk-UA"/>
        </w:rPr>
      </w:pPr>
      <w:r w:rsidRPr="008164DC">
        <w:rPr>
          <w:rFonts w:ascii="Times New Roman" w:hAnsi="Times New Roman" w:cs="Times New Roman"/>
          <w:sz w:val="28"/>
          <w:szCs w:val="28"/>
          <w:lang w:val="uk-UA"/>
        </w:rPr>
        <w:t xml:space="preserve">Вперше поняття про фази стиглості насіння було введене більше 100 років тому О. Новацьким (1889). У розвиток цього вчення значний вклад вніс М. М. Кулешов (1963). Весь процес утворення насіння він розділив на три періоди: формування, налив та достигання. Автор вважає, що найоб'єктивнішою ознакою стану стиглості насіння є його вологість. </w:t>
      </w:r>
    </w:p>
    <w:p w:rsidR="0047693A" w:rsidRPr="008164DC" w:rsidRDefault="0047693A" w:rsidP="00587C02">
      <w:pPr>
        <w:shd w:val="clear" w:color="auto" w:fill="FFFFFF"/>
        <w:spacing w:after="0" w:line="360" w:lineRule="auto"/>
        <w:ind w:left="6" w:right="40" w:firstLine="340"/>
        <w:jc w:val="both"/>
        <w:rPr>
          <w:rFonts w:ascii="Times New Roman" w:hAnsi="Times New Roman" w:cs="Times New Roman"/>
          <w:sz w:val="28"/>
          <w:szCs w:val="28"/>
          <w:lang w:val="uk-UA"/>
        </w:rPr>
      </w:pPr>
      <w:r>
        <w:rPr>
          <w:rFonts w:ascii="Times New Roman" w:hAnsi="Times New Roman" w:cs="Times New Roman"/>
          <w:sz w:val="32"/>
          <w:szCs w:val="28"/>
          <w:lang w:val="uk-UA"/>
        </w:rPr>
        <w:t xml:space="preserve">Ембріональний етап онтогенезу насіннєвих рослин охоплює розвиток зародка від зиготи до зрілої насінини. </w:t>
      </w:r>
      <w:r>
        <w:rPr>
          <w:rFonts w:ascii="Times New Roman" w:hAnsi="Times New Roman" w:cs="Times New Roman"/>
          <w:b/>
          <w:bCs/>
          <w:sz w:val="32"/>
          <w:szCs w:val="28"/>
          <w:lang w:val="uk-UA"/>
        </w:rPr>
        <w:t xml:space="preserve">Зигота </w:t>
      </w:r>
      <w:r>
        <w:rPr>
          <w:rFonts w:ascii="Times New Roman" w:hAnsi="Times New Roman" w:cs="Times New Roman"/>
          <w:sz w:val="32"/>
          <w:szCs w:val="28"/>
          <w:lang w:val="uk-UA"/>
        </w:rPr>
        <w:t>утворюється в результаті злиття спермію пилкової трубки (чол. гаметофіт) із яйцеклітиною зародкового мішка (жін. гаметофіт). Зародковий мішок знаходиться в нуцелусі, оточеному інтегументом. Зародки проходять ряд послідовних фаз розвитку.</w:t>
      </w:r>
    </w:p>
    <w:p w:rsidR="00425787" w:rsidRPr="008164DC" w:rsidRDefault="00FE76EE" w:rsidP="00587C02">
      <w:pPr>
        <w:shd w:val="clear" w:color="auto" w:fill="FFFFFF"/>
        <w:spacing w:after="0" w:line="360" w:lineRule="auto"/>
        <w:ind w:left="6" w:right="40" w:firstLine="340"/>
        <w:jc w:val="both"/>
        <w:rPr>
          <w:rFonts w:ascii="Times New Roman" w:hAnsi="Times New Roman" w:cs="Times New Roman"/>
          <w:sz w:val="32"/>
          <w:szCs w:val="28"/>
          <w:lang w:val="uk-UA"/>
        </w:rPr>
      </w:pPr>
      <w:r w:rsidRPr="008164DC">
        <w:rPr>
          <w:rFonts w:ascii="Times New Roman" w:hAnsi="Times New Roman" w:cs="Times New Roman"/>
          <w:b/>
          <w:sz w:val="32"/>
          <w:szCs w:val="28"/>
          <w:lang w:val="uk-UA"/>
        </w:rPr>
        <w:t>І.Г.</w:t>
      </w:r>
      <w:r w:rsidR="00600DF8" w:rsidRPr="008164DC">
        <w:rPr>
          <w:rFonts w:ascii="Times New Roman" w:hAnsi="Times New Roman" w:cs="Times New Roman"/>
          <w:b/>
          <w:sz w:val="32"/>
          <w:szCs w:val="28"/>
          <w:lang w:val="uk-UA"/>
        </w:rPr>
        <w:t> </w:t>
      </w:r>
      <w:r w:rsidRPr="008164DC">
        <w:rPr>
          <w:rFonts w:ascii="Times New Roman" w:hAnsi="Times New Roman" w:cs="Times New Roman"/>
          <w:b/>
          <w:sz w:val="32"/>
          <w:szCs w:val="28"/>
          <w:lang w:val="uk-UA"/>
        </w:rPr>
        <w:t>Строна</w:t>
      </w:r>
      <w:r w:rsidRPr="008164DC">
        <w:rPr>
          <w:rFonts w:ascii="Times New Roman" w:hAnsi="Times New Roman" w:cs="Times New Roman"/>
          <w:sz w:val="32"/>
          <w:szCs w:val="28"/>
          <w:lang w:val="uk-UA"/>
        </w:rPr>
        <w:t xml:space="preserve"> </w:t>
      </w:r>
      <w:r w:rsidRPr="0027185F">
        <w:rPr>
          <w:rFonts w:ascii="Times New Roman" w:hAnsi="Times New Roman" w:cs="Times New Roman"/>
          <w:b/>
          <w:sz w:val="32"/>
          <w:szCs w:val="28"/>
          <w:lang w:val="uk-UA"/>
        </w:rPr>
        <w:t>(1966) виділив</w:t>
      </w:r>
      <w:r w:rsidRPr="008164DC">
        <w:rPr>
          <w:rFonts w:ascii="Times New Roman" w:hAnsi="Times New Roman" w:cs="Times New Roman"/>
          <w:sz w:val="32"/>
          <w:szCs w:val="28"/>
          <w:lang w:val="uk-UA"/>
        </w:rPr>
        <w:t xml:space="preserve"> </w:t>
      </w:r>
      <w:r w:rsidRPr="0027185F">
        <w:rPr>
          <w:rFonts w:ascii="Times New Roman" w:hAnsi="Times New Roman" w:cs="Times New Roman"/>
          <w:b/>
          <w:sz w:val="32"/>
          <w:szCs w:val="28"/>
          <w:lang w:val="uk-UA"/>
        </w:rPr>
        <w:t xml:space="preserve">шість періодів </w:t>
      </w:r>
      <w:r w:rsidR="0047693A">
        <w:rPr>
          <w:rFonts w:ascii="Times New Roman" w:hAnsi="Times New Roman" w:cs="Times New Roman"/>
          <w:b/>
          <w:sz w:val="32"/>
          <w:szCs w:val="28"/>
          <w:lang w:val="uk-UA"/>
        </w:rPr>
        <w:t>зерно утворення колосових культур</w:t>
      </w:r>
      <w:r w:rsidRPr="008164DC">
        <w:rPr>
          <w:rFonts w:ascii="Times New Roman" w:hAnsi="Times New Roman" w:cs="Times New Roman"/>
          <w:sz w:val="32"/>
          <w:szCs w:val="28"/>
          <w:lang w:val="uk-UA"/>
        </w:rPr>
        <w:t xml:space="preserve">: </w:t>
      </w:r>
    </w:p>
    <w:p w:rsidR="008164DC" w:rsidRDefault="00FE76EE" w:rsidP="00587C02">
      <w:pPr>
        <w:shd w:val="clear" w:color="auto" w:fill="FFFFFF"/>
        <w:spacing w:after="0" w:line="360" w:lineRule="auto"/>
        <w:ind w:left="6" w:right="40" w:firstLine="340"/>
        <w:jc w:val="both"/>
        <w:rPr>
          <w:rFonts w:ascii="Times New Roman" w:hAnsi="Times New Roman" w:cs="Times New Roman"/>
          <w:sz w:val="32"/>
          <w:szCs w:val="28"/>
          <w:lang w:val="uk-UA"/>
        </w:rPr>
      </w:pPr>
      <w:r w:rsidRPr="008164DC">
        <w:rPr>
          <w:rFonts w:ascii="Times New Roman" w:hAnsi="Times New Roman" w:cs="Times New Roman"/>
          <w:sz w:val="32"/>
          <w:szCs w:val="28"/>
          <w:lang w:val="uk-UA"/>
        </w:rPr>
        <w:t>1</w:t>
      </w:r>
      <w:r w:rsidR="0027185F">
        <w:rPr>
          <w:rFonts w:ascii="Times New Roman" w:hAnsi="Times New Roman" w:cs="Times New Roman"/>
          <w:sz w:val="32"/>
          <w:szCs w:val="28"/>
          <w:lang w:val="uk-UA"/>
        </w:rPr>
        <w:t>.</w:t>
      </w:r>
      <w:r w:rsidR="008164DC" w:rsidRPr="008164DC">
        <w:rPr>
          <w:rFonts w:ascii="Times New Roman" w:hAnsi="Times New Roman" w:cs="Times New Roman"/>
          <w:sz w:val="32"/>
          <w:szCs w:val="28"/>
          <w:lang w:val="uk-UA"/>
        </w:rPr>
        <w:t xml:space="preserve"> </w:t>
      </w:r>
      <w:r w:rsidR="0027185F">
        <w:rPr>
          <w:rFonts w:ascii="Times New Roman" w:hAnsi="Times New Roman" w:cs="Times New Roman"/>
          <w:b/>
          <w:i/>
          <w:sz w:val="32"/>
          <w:szCs w:val="28"/>
          <w:lang w:val="uk-UA"/>
        </w:rPr>
        <w:t>У</w:t>
      </w:r>
      <w:r w:rsidRPr="0027185F">
        <w:rPr>
          <w:rFonts w:ascii="Times New Roman" w:hAnsi="Times New Roman" w:cs="Times New Roman"/>
          <w:b/>
          <w:i/>
          <w:sz w:val="32"/>
          <w:szCs w:val="28"/>
          <w:lang w:val="uk-UA"/>
        </w:rPr>
        <w:t>творення насіння</w:t>
      </w:r>
      <w:r w:rsidR="008164DC" w:rsidRPr="0027185F">
        <w:rPr>
          <w:rFonts w:ascii="Times New Roman" w:hAnsi="Times New Roman" w:cs="Times New Roman"/>
          <w:b/>
          <w:i/>
          <w:sz w:val="32"/>
          <w:szCs w:val="28"/>
          <w:lang w:val="uk-UA"/>
        </w:rPr>
        <w:t xml:space="preserve"> (ембріональний)</w:t>
      </w:r>
      <w:r w:rsidRPr="008164DC">
        <w:rPr>
          <w:rFonts w:ascii="Times New Roman" w:hAnsi="Times New Roman" w:cs="Times New Roman"/>
          <w:sz w:val="32"/>
          <w:szCs w:val="28"/>
          <w:lang w:val="uk-UA"/>
        </w:rPr>
        <w:t xml:space="preserve"> </w:t>
      </w:r>
      <w:r w:rsidR="008164DC" w:rsidRPr="008164DC">
        <w:rPr>
          <w:rFonts w:ascii="Times New Roman" w:hAnsi="Times New Roman" w:cs="Times New Roman"/>
          <w:sz w:val="32"/>
          <w:szCs w:val="28"/>
          <w:lang w:val="uk-UA"/>
        </w:rPr>
        <w:t>— починається з поділу зиготи і закінчується утворенням нових точок росту у зародку</w:t>
      </w:r>
      <w:r w:rsidR="008164DC">
        <w:rPr>
          <w:rFonts w:ascii="Times New Roman" w:hAnsi="Times New Roman" w:cs="Times New Roman"/>
          <w:sz w:val="32"/>
          <w:szCs w:val="28"/>
          <w:lang w:val="uk-UA"/>
        </w:rPr>
        <w:t xml:space="preserve"> (у пшениці 7–9 днів). В кінці цього періоду зародок частково диференційований і  за сприятливих умов може прорости</w:t>
      </w:r>
      <w:r w:rsidR="0027185F">
        <w:rPr>
          <w:rFonts w:ascii="Times New Roman" w:hAnsi="Times New Roman" w:cs="Times New Roman"/>
          <w:sz w:val="32"/>
          <w:szCs w:val="28"/>
          <w:lang w:val="uk-UA"/>
        </w:rPr>
        <w:t>.</w:t>
      </w:r>
      <w:r w:rsidRPr="008164DC">
        <w:rPr>
          <w:rFonts w:ascii="Times New Roman" w:hAnsi="Times New Roman" w:cs="Times New Roman"/>
          <w:sz w:val="32"/>
          <w:szCs w:val="28"/>
          <w:lang w:val="uk-UA"/>
        </w:rPr>
        <w:t xml:space="preserve"> </w:t>
      </w:r>
    </w:p>
    <w:p w:rsidR="008164DC" w:rsidRDefault="00FE76EE" w:rsidP="00587C02">
      <w:pPr>
        <w:shd w:val="clear" w:color="auto" w:fill="FFFFFF"/>
        <w:spacing w:after="0" w:line="360" w:lineRule="auto"/>
        <w:ind w:left="6" w:right="40" w:firstLine="340"/>
        <w:jc w:val="both"/>
        <w:rPr>
          <w:rFonts w:ascii="Times New Roman" w:hAnsi="Times New Roman" w:cs="Times New Roman"/>
          <w:sz w:val="32"/>
          <w:szCs w:val="28"/>
          <w:lang w:val="uk-UA"/>
        </w:rPr>
      </w:pPr>
      <w:r w:rsidRPr="008164DC">
        <w:rPr>
          <w:rFonts w:ascii="Times New Roman" w:hAnsi="Times New Roman" w:cs="Times New Roman"/>
          <w:sz w:val="32"/>
          <w:szCs w:val="28"/>
          <w:lang w:val="uk-UA"/>
        </w:rPr>
        <w:t>2</w:t>
      </w:r>
      <w:r w:rsidR="0027185F">
        <w:rPr>
          <w:rFonts w:ascii="Times New Roman" w:hAnsi="Times New Roman" w:cs="Times New Roman"/>
          <w:sz w:val="32"/>
          <w:szCs w:val="28"/>
          <w:lang w:val="uk-UA"/>
        </w:rPr>
        <w:t>.</w:t>
      </w:r>
      <w:r w:rsidRPr="008164DC">
        <w:rPr>
          <w:rFonts w:ascii="Times New Roman" w:hAnsi="Times New Roman" w:cs="Times New Roman"/>
          <w:sz w:val="32"/>
          <w:szCs w:val="28"/>
          <w:lang w:val="uk-UA"/>
        </w:rPr>
        <w:t xml:space="preserve"> </w:t>
      </w:r>
      <w:r w:rsidR="0027185F" w:rsidRPr="006A2989">
        <w:rPr>
          <w:rFonts w:ascii="Times New Roman" w:hAnsi="Times New Roman" w:cs="Times New Roman"/>
          <w:b/>
          <w:i/>
          <w:sz w:val="32"/>
          <w:szCs w:val="28"/>
          <w:lang w:val="uk-UA"/>
        </w:rPr>
        <w:t>Ф</w:t>
      </w:r>
      <w:r w:rsidRPr="006A2989">
        <w:rPr>
          <w:rFonts w:ascii="Times New Roman" w:hAnsi="Times New Roman" w:cs="Times New Roman"/>
          <w:b/>
          <w:i/>
          <w:sz w:val="32"/>
          <w:szCs w:val="28"/>
          <w:lang w:val="uk-UA"/>
        </w:rPr>
        <w:t>ормування</w:t>
      </w:r>
      <w:r w:rsidR="0027185F">
        <w:rPr>
          <w:rFonts w:ascii="Times New Roman" w:hAnsi="Times New Roman" w:cs="Times New Roman"/>
          <w:sz w:val="32"/>
          <w:szCs w:val="28"/>
          <w:lang w:val="uk-UA"/>
        </w:rPr>
        <w:t xml:space="preserve"> — період від утворення до досягнення насіниною кінцевої довжини (5–8 днів). В кінці цього періоду насінина має остаточну довжину, вміст води 80–83%, колір зелений. Паростки слабкі, але схожість висока.</w:t>
      </w:r>
      <w:r w:rsidRPr="008164DC">
        <w:rPr>
          <w:rFonts w:ascii="Times New Roman" w:hAnsi="Times New Roman" w:cs="Times New Roman"/>
          <w:sz w:val="32"/>
          <w:szCs w:val="28"/>
          <w:lang w:val="uk-UA"/>
        </w:rPr>
        <w:t xml:space="preserve"> </w:t>
      </w:r>
    </w:p>
    <w:p w:rsidR="008A3AD2" w:rsidRDefault="00FE76EE" w:rsidP="00587C02">
      <w:pPr>
        <w:shd w:val="clear" w:color="auto" w:fill="FFFFFF"/>
        <w:spacing w:after="0" w:line="360" w:lineRule="auto"/>
        <w:ind w:left="6" w:right="40" w:firstLine="340"/>
        <w:jc w:val="both"/>
        <w:rPr>
          <w:rFonts w:ascii="Times New Roman" w:hAnsi="Times New Roman" w:cs="Times New Roman"/>
          <w:sz w:val="32"/>
          <w:szCs w:val="28"/>
          <w:lang w:val="uk-UA"/>
        </w:rPr>
      </w:pPr>
      <w:r w:rsidRPr="008164DC">
        <w:rPr>
          <w:rFonts w:ascii="Times New Roman" w:hAnsi="Times New Roman" w:cs="Times New Roman"/>
          <w:sz w:val="32"/>
          <w:szCs w:val="28"/>
          <w:lang w:val="uk-UA"/>
        </w:rPr>
        <w:t>3</w:t>
      </w:r>
      <w:r w:rsidR="0027185F">
        <w:rPr>
          <w:rFonts w:ascii="Times New Roman" w:hAnsi="Times New Roman" w:cs="Times New Roman"/>
          <w:sz w:val="32"/>
          <w:szCs w:val="28"/>
          <w:lang w:val="uk-UA"/>
        </w:rPr>
        <w:t>.</w:t>
      </w:r>
      <w:r w:rsidRPr="008164DC">
        <w:rPr>
          <w:rFonts w:ascii="Times New Roman" w:hAnsi="Times New Roman" w:cs="Times New Roman"/>
          <w:sz w:val="32"/>
          <w:szCs w:val="28"/>
          <w:lang w:val="uk-UA"/>
        </w:rPr>
        <w:t xml:space="preserve"> </w:t>
      </w:r>
      <w:r w:rsidR="0027185F" w:rsidRPr="006A2989">
        <w:rPr>
          <w:rFonts w:ascii="Times New Roman" w:hAnsi="Times New Roman" w:cs="Times New Roman"/>
          <w:b/>
          <w:i/>
          <w:sz w:val="32"/>
          <w:szCs w:val="28"/>
          <w:lang w:val="uk-UA"/>
        </w:rPr>
        <w:t>Н</w:t>
      </w:r>
      <w:r w:rsidRPr="006A2989">
        <w:rPr>
          <w:rFonts w:ascii="Times New Roman" w:hAnsi="Times New Roman" w:cs="Times New Roman"/>
          <w:b/>
          <w:i/>
          <w:sz w:val="32"/>
          <w:szCs w:val="28"/>
          <w:lang w:val="uk-UA"/>
        </w:rPr>
        <w:t>алив</w:t>
      </w:r>
      <w:r w:rsidR="0027185F">
        <w:rPr>
          <w:rFonts w:ascii="Times New Roman" w:hAnsi="Times New Roman" w:cs="Times New Roman"/>
          <w:sz w:val="32"/>
          <w:szCs w:val="28"/>
          <w:lang w:val="uk-UA"/>
        </w:rPr>
        <w:t xml:space="preserve"> — від утворення перших крохмальних зерен в ендоспермі до припинення надходження поживних речовин у насінні</w:t>
      </w:r>
      <w:r w:rsidR="008A3AD2">
        <w:rPr>
          <w:rFonts w:ascii="Times New Roman" w:hAnsi="Times New Roman" w:cs="Times New Roman"/>
          <w:sz w:val="32"/>
          <w:szCs w:val="28"/>
          <w:lang w:val="uk-UA"/>
        </w:rPr>
        <w:t>. Розрізняють чотири фази наливу зерна:</w:t>
      </w:r>
    </w:p>
    <w:p w:rsidR="008A3AD2" w:rsidRDefault="008A3AD2" w:rsidP="00587C02">
      <w:pPr>
        <w:shd w:val="clear" w:color="auto" w:fill="FFFFFF"/>
        <w:spacing w:after="0" w:line="360" w:lineRule="auto"/>
        <w:ind w:left="6" w:right="40" w:firstLine="340"/>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 xml:space="preserve">1) </w:t>
      </w:r>
      <w:r w:rsidRPr="006A2989">
        <w:rPr>
          <w:rFonts w:ascii="Times New Roman" w:hAnsi="Times New Roman" w:cs="Times New Roman"/>
          <w:i/>
          <w:sz w:val="32"/>
          <w:szCs w:val="28"/>
          <w:lang w:val="uk-UA"/>
        </w:rPr>
        <w:t>водянистий стан ендосперму</w:t>
      </w:r>
      <w:r>
        <w:rPr>
          <w:rFonts w:ascii="Times New Roman" w:hAnsi="Times New Roman" w:cs="Times New Roman"/>
          <w:sz w:val="32"/>
          <w:szCs w:val="28"/>
          <w:lang w:val="uk-UA"/>
        </w:rPr>
        <w:t xml:space="preserve"> – вологість насіння 75–80%, </w:t>
      </w:r>
      <w:r w:rsidR="00881C0D">
        <w:rPr>
          <w:rFonts w:ascii="Times New Roman" w:hAnsi="Times New Roman" w:cs="Times New Roman"/>
          <w:sz w:val="32"/>
          <w:szCs w:val="28"/>
          <w:lang w:val="uk-UA"/>
        </w:rPr>
        <w:t>сухої речовини 2–3% від максимальної кількості; тривалість у зернових — 6–7 днів;</w:t>
      </w:r>
    </w:p>
    <w:p w:rsidR="008164DC" w:rsidRDefault="008A3AD2" w:rsidP="00587C02">
      <w:pPr>
        <w:shd w:val="clear" w:color="auto" w:fill="FFFFFF"/>
        <w:spacing w:after="0" w:line="360" w:lineRule="auto"/>
        <w:ind w:left="6" w:right="40" w:firstLine="340"/>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2) </w:t>
      </w:r>
      <w:r w:rsidR="006A2989" w:rsidRPr="00A07268">
        <w:rPr>
          <w:rFonts w:ascii="Times New Roman" w:hAnsi="Times New Roman" w:cs="Times New Roman"/>
          <w:i/>
          <w:sz w:val="32"/>
          <w:szCs w:val="28"/>
          <w:lang w:val="uk-UA"/>
        </w:rPr>
        <w:t>передмолочний стан ендосперму</w:t>
      </w:r>
      <w:r w:rsidR="006A2989">
        <w:rPr>
          <w:rFonts w:ascii="Times New Roman" w:hAnsi="Times New Roman" w:cs="Times New Roman"/>
          <w:sz w:val="32"/>
          <w:szCs w:val="28"/>
          <w:lang w:val="uk-UA"/>
        </w:rPr>
        <w:t xml:space="preserve"> — консистенція ендосперму має вигляд холодцю, в кінці фази </w:t>
      </w:r>
      <w:r w:rsidR="00881C0D">
        <w:rPr>
          <w:rFonts w:ascii="Times New Roman" w:hAnsi="Times New Roman" w:cs="Times New Roman"/>
          <w:sz w:val="32"/>
          <w:szCs w:val="28"/>
          <w:lang w:val="uk-UA"/>
        </w:rPr>
        <w:t>з’являються</w:t>
      </w:r>
      <w:r w:rsidR="006A2989">
        <w:rPr>
          <w:rFonts w:ascii="Times New Roman" w:hAnsi="Times New Roman" w:cs="Times New Roman"/>
          <w:sz w:val="32"/>
          <w:szCs w:val="28"/>
          <w:lang w:val="uk-UA"/>
        </w:rPr>
        <w:t xml:space="preserve"> крупні білі зерна крохмалю</w:t>
      </w:r>
      <w:r w:rsidR="00881C0D">
        <w:rPr>
          <w:rFonts w:ascii="Times New Roman" w:hAnsi="Times New Roman" w:cs="Times New Roman"/>
          <w:sz w:val="32"/>
          <w:szCs w:val="28"/>
          <w:lang w:val="uk-UA"/>
        </w:rPr>
        <w:t>, вологість зернівки  70–75 %; сухої речовини — до 10% від максимальної; тривалість фази — 6–7 днів;</w:t>
      </w:r>
    </w:p>
    <w:p w:rsidR="00C6171B" w:rsidRDefault="00C6171B" w:rsidP="00587C02">
      <w:pPr>
        <w:shd w:val="clear" w:color="auto" w:fill="FFFFFF"/>
        <w:spacing w:after="0" w:line="360" w:lineRule="auto"/>
        <w:ind w:left="6" w:right="40" w:firstLine="340"/>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3) </w:t>
      </w:r>
      <w:r w:rsidRPr="00A07268">
        <w:rPr>
          <w:rFonts w:ascii="Times New Roman" w:hAnsi="Times New Roman" w:cs="Times New Roman"/>
          <w:i/>
          <w:sz w:val="32"/>
          <w:szCs w:val="28"/>
          <w:lang w:val="uk-UA"/>
        </w:rPr>
        <w:t>молочний стан ендосперму</w:t>
      </w:r>
      <w:r>
        <w:rPr>
          <w:rFonts w:ascii="Times New Roman" w:hAnsi="Times New Roman" w:cs="Times New Roman"/>
          <w:sz w:val="32"/>
          <w:szCs w:val="28"/>
          <w:lang w:val="uk-UA"/>
        </w:rPr>
        <w:t xml:space="preserve"> — </w:t>
      </w:r>
      <w:r w:rsidR="00A07268">
        <w:rPr>
          <w:rFonts w:ascii="Times New Roman" w:hAnsi="Times New Roman" w:cs="Times New Roman"/>
          <w:sz w:val="32"/>
          <w:szCs w:val="28"/>
          <w:lang w:val="uk-UA"/>
        </w:rPr>
        <w:t xml:space="preserve">вологість зернівки  50–70%; </w:t>
      </w:r>
      <w:r>
        <w:rPr>
          <w:rFonts w:ascii="Times New Roman" w:hAnsi="Times New Roman" w:cs="Times New Roman"/>
          <w:sz w:val="32"/>
          <w:szCs w:val="28"/>
          <w:lang w:val="uk-UA"/>
        </w:rPr>
        <w:t xml:space="preserve"> сухої речовини — до </w:t>
      </w:r>
      <w:r w:rsidR="00A32DF8">
        <w:rPr>
          <w:rFonts w:ascii="Times New Roman" w:hAnsi="Times New Roman" w:cs="Times New Roman"/>
          <w:sz w:val="32"/>
          <w:szCs w:val="28"/>
          <w:lang w:val="uk-UA"/>
        </w:rPr>
        <w:t>5</w:t>
      </w:r>
      <w:r>
        <w:rPr>
          <w:rFonts w:ascii="Times New Roman" w:hAnsi="Times New Roman" w:cs="Times New Roman"/>
          <w:sz w:val="32"/>
          <w:szCs w:val="28"/>
          <w:lang w:val="uk-UA"/>
        </w:rPr>
        <w:t>0% від ма</w:t>
      </w:r>
      <w:r w:rsidR="001A5F14">
        <w:rPr>
          <w:rFonts w:ascii="Times New Roman" w:hAnsi="Times New Roman" w:cs="Times New Roman"/>
          <w:sz w:val="32"/>
          <w:szCs w:val="28"/>
          <w:lang w:val="uk-UA"/>
        </w:rPr>
        <w:t>си зрілого насіння, внутрішня консистенція насінини — молочна, білого кольору, але зернівка зелена</w:t>
      </w:r>
      <w:r>
        <w:rPr>
          <w:rFonts w:ascii="Times New Roman" w:hAnsi="Times New Roman" w:cs="Times New Roman"/>
          <w:sz w:val="32"/>
          <w:szCs w:val="28"/>
          <w:lang w:val="uk-UA"/>
        </w:rPr>
        <w:t xml:space="preserve">; тривалість фази — </w:t>
      </w:r>
      <w:r w:rsidR="001A5F14">
        <w:rPr>
          <w:rFonts w:ascii="Times New Roman" w:hAnsi="Times New Roman" w:cs="Times New Roman"/>
          <w:sz w:val="32"/>
          <w:szCs w:val="28"/>
          <w:lang w:val="uk-UA"/>
        </w:rPr>
        <w:t>7</w:t>
      </w:r>
      <w:r>
        <w:rPr>
          <w:rFonts w:ascii="Times New Roman" w:hAnsi="Times New Roman" w:cs="Times New Roman"/>
          <w:sz w:val="32"/>
          <w:szCs w:val="28"/>
          <w:lang w:val="uk-UA"/>
        </w:rPr>
        <w:t>–</w:t>
      </w:r>
      <w:r w:rsidR="001A5F14">
        <w:rPr>
          <w:rFonts w:ascii="Times New Roman" w:hAnsi="Times New Roman" w:cs="Times New Roman"/>
          <w:sz w:val="32"/>
          <w:szCs w:val="28"/>
          <w:lang w:val="uk-UA"/>
        </w:rPr>
        <w:t>15</w:t>
      </w:r>
      <w:r>
        <w:rPr>
          <w:rFonts w:ascii="Times New Roman" w:hAnsi="Times New Roman" w:cs="Times New Roman"/>
          <w:sz w:val="32"/>
          <w:szCs w:val="28"/>
          <w:lang w:val="uk-UA"/>
        </w:rPr>
        <w:t xml:space="preserve"> днів;</w:t>
      </w:r>
    </w:p>
    <w:p w:rsidR="00C6171B" w:rsidRDefault="00595FB8" w:rsidP="00587C02">
      <w:pPr>
        <w:shd w:val="clear" w:color="auto" w:fill="FFFFFF"/>
        <w:spacing w:after="0" w:line="360" w:lineRule="auto"/>
        <w:ind w:left="6" w:right="40" w:firstLine="340"/>
        <w:jc w:val="both"/>
        <w:rPr>
          <w:rFonts w:ascii="Times New Roman" w:hAnsi="Times New Roman" w:cs="Times New Roman"/>
          <w:sz w:val="32"/>
          <w:szCs w:val="28"/>
          <w:lang w:val="uk-UA"/>
        </w:rPr>
      </w:pPr>
      <w:r w:rsidRPr="008164DC">
        <w:rPr>
          <w:rFonts w:ascii="Times New Roman" w:hAnsi="Times New Roman" w:cs="Times New Roman"/>
          <w:sz w:val="32"/>
          <w:szCs w:val="28"/>
          <w:lang w:val="uk-UA"/>
        </w:rPr>
        <w:t>4)</w:t>
      </w:r>
      <w:r>
        <w:rPr>
          <w:rFonts w:ascii="Times New Roman" w:hAnsi="Times New Roman" w:cs="Times New Roman"/>
          <w:sz w:val="32"/>
          <w:szCs w:val="28"/>
          <w:lang w:val="uk-UA"/>
        </w:rPr>
        <w:t xml:space="preserve"> </w:t>
      </w:r>
      <w:r w:rsidRPr="00595FB8">
        <w:rPr>
          <w:rFonts w:ascii="Times New Roman" w:hAnsi="Times New Roman" w:cs="Times New Roman"/>
          <w:i/>
          <w:sz w:val="32"/>
          <w:szCs w:val="28"/>
          <w:lang w:val="uk-UA"/>
        </w:rPr>
        <w:t>тістоподібний</w:t>
      </w:r>
      <w:r>
        <w:rPr>
          <w:rFonts w:ascii="Times New Roman" w:hAnsi="Times New Roman" w:cs="Times New Roman"/>
          <w:sz w:val="32"/>
          <w:szCs w:val="28"/>
          <w:lang w:val="uk-UA"/>
        </w:rPr>
        <w:t xml:space="preserve"> </w:t>
      </w:r>
      <w:r w:rsidRPr="00A07268">
        <w:rPr>
          <w:rFonts w:ascii="Times New Roman" w:hAnsi="Times New Roman" w:cs="Times New Roman"/>
          <w:i/>
          <w:sz w:val="32"/>
          <w:szCs w:val="28"/>
          <w:lang w:val="uk-UA"/>
        </w:rPr>
        <w:t>стан ендосперму</w:t>
      </w:r>
      <w:r>
        <w:rPr>
          <w:rFonts w:ascii="Times New Roman" w:hAnsi="Times New Roman" w:cs="Times New Roman"/>
          <w:sz w:val="32"/>
          <w:szCs w:val="28"/>
          <w:lang w:val="uk-UA"/>
        </w:rPr>
        <w:t xml:space="preserve"> — вміст води 40–50%;  сухої речовини — 85–90% від маси зрілого насіння, </w:t>
      </w:r>
      <w:r w:rsidR="00477794">
        <w:rPr>
          <w:rFonts w:ascii="Times New Roman" w:hAnsi="Times New Roman" w:cs="Times New Roman"/>
          <w:sz w:val="32"/>
          <w:szCs w:val="28"/>
          <w:lang w:val="uk-UA"/>
        </w:rPr>
        <w:t>колір зернівки жовтий і тільки в борозенці – зелений; ендосперм тістоподібної консистенції</w:t>
      </w:r>
      <w:r>
        <w:rPr>
          <w:rFonts w:ascii="Times New Roman" w:hAnsi="Times New Roman" w:cs="Times New Roman"/>
          <w:sz w:val="32"/>
          <w:szCs w:val="28"/>
          <w:lang w:val="uk-UA"/>
        </w:rPr>
        <w:t xml:space="preserve">; тривалість фази — </w:t>
      </w:r>
      <w:r w:rsidR="00477794">
        <w:rPr>
          <w:rFonts w:ascii="Times New Roman" w:hAnsi="Times New Roman" w:cs="Times New Roman"/>
          <w:sz w:val="32"/>
          <w:szCs w:val="28"/>
          <w:lang w:val="uk-UA"/>
        </w:rPr>
        <w:t>3</w:t>
      </w:r>
      <w:r>
        <w:rPr>
          <w:rFonts w:ascii="Times New Roman" w:hAnsi="Times New Roman" w:cs="Times New Roman"/>
          <w:sz w:val="32"/>
          <w:szCs w:val="28"/>
          <w:lang w:val="uk-UA"/>
        </w:rPr>
        <w:t>–5 днів</w:t>
      </w:r>
      <w:r w:rsidR="003F32BA">
        <w:rPr>
          <w:rFonts w:ascii="Times New Roman" w:hAnsi="Times New Roman" w:cs="Times New Roman"/>
          <w:sz w:val="32"/>
          <w:szCs w:val="28"/>
          <w:lang w:val="uk-UA"/>
        </w:rPr>
        <w:t>.</w:t>
      </w:r>
    </w:p>
    <w:p w:rsidR="003F32BA" w:rsidRDefault="003F32BA" w:rsidP="00587C02">
      <w:pPr>
        <w:shd w:val="clear" w:color="auto" w:fill="FFFFFF"/>
        <w:spacing w:after="0" w:line="360" w:lineRule="auto"/>
        <w:ind w:left="6" w:right="40" w:firstLine="340"/>
        <w:jc w:val="both"/>
        <w:rPr>
          <w:rFonts w:ascii="Times New Roman" w:hAnsi="Times New Roman" w:cs="Times New Roman"/>
          <w:sz w:val="32"/>
          <w:szCs w:val="28"/>
          <w:lang w:val="uk-UA"/>
        </w:rPr>
      </w:pPr>
      <w:r>
        <w:rPr>
          <w:rFonts w:ascii="Times New Roman" w:hAnsi="Times New Roman" w:cs="Times New Roman"/>
          <w:sz w:val="32"/>
          <w:szCs w:val="28"/>
          <w:lang w:val="uk-UA"/>
        </w:rPr>
        <w:t>Загальна тривалість періоду наливу зернівки колосових 20–30 днів залежно від погодних умов.</w:t>
      </w:r>
    </w:p>
    <w:p w:rsidR="003F32BA" w:rsidRDefault="002E190E" w:rsidP="00587C02">
      <w:pPr>
        <w:shd w:val="clear" w:color="auto" w:fill="FFFFFF"/>
        <w:spacing w:after="0" w:line="360" w:lineRule="auto"/>
        <w:ind w:right="40" w:firstLine="284"/>
        <w:jc w:val="both"/>
        <w:rPr>
          <w:rFonts w:ascii="Times New Roman" w:hAnsi="Times New Roman" w:cs="Times New Roman"/>
          <w:sz w:val="32"/>
          <w:szCs w:val="28"/>
          <w:lang w:val="uk-UA"/>
        </w:rPr>
      </w:pPr>
      <w:r>
        <w:rPr>
          <w:rFonts w:ascii="Times New Roman" w:hAnsi="Times New Roman" w:cs="Times New Roman"/>
          <w:b/>
          <w:sz w:val="32"/>
          <w:szCs w:val="28"/>
          <w:lang w:val="uk-UA"/>
        </w:rPr>
        <w:t>4.</w:t>
      </w:r>
      <w:r w:rsidR="005932FB">
        <w:rPr>
          <w:rFonts w:ascii="Times New Roman" w:hAnsi="Times New Roman" w:cs="Times New Roman"/>
          <w:b/>
          <w:sz w:val="32"/>
          <w:szCs w:val="28"/>
          <w:lang w:val="uk-UA"/>
        </w:rPr>
        <w:t xml:space="preserve"> </w:t>
      </w:r>
      <w:r w:rsidR="003F32BA" w:rsidRPr="003F32BA">
        <w:rPr>
          <w:rFonts w:ascii="Times New Roman" w:hAnsi="Times New Roman" w:cs="Times New Roman"/>
          <w:b/>
          <w:sz w:val="32"/>
          <w:szCs w:val="28"/>
          <w:lang w:val="uk-UA"/>
        </w:rPr>
        <w:t>Д</w:t>
      </w:r>
      <w:r w:rsidR="00FE76EE" w:rsidRPr="003F32BA">
        <w:rPr>
          <w:rFonts w:ascii="Times New Roman" w:hAnsi="Times New Roman" w:cs="Times New Roman"/>
          <w:b/>
          <w:sz w:val="32"/>
          <w:szCs w:val="28"/>
          <w:lang w:val="uk-UA"/>
        </w:rPr>
        <w:t>остигання</w:t>
      </w:r>
      <w:r w:rsidR="003F32BA" w:rsidRPr="003F32BA">
        <w:rPr>
          <w:rFonts w:ascii="Times New Roman" w:hAnsi="Times New Roman" w:cs="Times New Roman"/>
          <w:b/>
          <w:sz w:val="32"/>
          <w:szCs w:val="28"/>
          <w:lang w:val="uk-UA"/>
        </w:rPr>
        <w:t xml:space="preserve"> насіння</w:t>
      </w:r>
      <w:r w:rsidR="003F32BA">
        <w:rPr>
          <w:rFonts w:ascii="Times New Roman" w:hAnsi="Times New Roman" w:cs="Times New Roman"/>
          <w:sz w:val="32"/>
          <w:szCs w:val="28"/>
          <w:lang w:val="uk-UA"/>
        </w:rPr>
        <w:t xml:space="preserve"> починається з моменту припинення надходження пластичних речовин у зернівку, що відповідає переходу вмісту вологи через поріг 36–38%. Розрізняють дві фази стиглості:</w:t>
      </w:r>
    </w:p>
    <w:p w:rsidR="003F32BA" w:rsidRDefault="003F32BA" w:rsidP="00587C02">
      <w:pPr>
        <w:shd w:val="clear" w:color="auto" w:fill="FFFFFF"/>
        <w:spacing w:after="0" w:line="360" w:lineRule="auto"/>
        <w:ind w:right="40"/>
        <w:jc w:val="both"/>
        <w:rPr>
          <w:rFonts w:ascii="Times New Roman" w:hAnsi="Times New Roman" w:cs="Times New Roman"/>
          <w:sz w:val="32"/>
          <w:szCs w:val="28"/>
          <w:lang w:val="uk-UA"/>
        </w:rPr>
      </w:pPr>
      <w:r>
        <w:rPr>
          <w:rFonts w:ascii="Times New Roman" w:hAnsi="Times New Roman" w:cs="Times New Roman"/>
          <w:sz w:val="32"/>
          <w:szCs w:val="28"/>
          <w:lang w:val="uk-UA"/>
        </w:rPr>
        <w:t>- воскова стиглість — насінина повністю жовтіє, вологість зернівки 22–40%, насінини досягає максимальної маси по сухій речовині, ендосперм має соскоподібну консистенцію, легко ріжеться нігтем, але насінина не роздавлюється; тривалість 3–6 днів.</w:t>
      </w:r>
    </w:p>
    <w:p w:rsidR="008164DC" w:rsidRDefault="003F32BA" w:rsidP="00587C02">
      <w:pPr>
        <w:shd w:val="clear" w:color="auto" w:fill="FFFFFF"/>
        <w:spacing w:after="0" w:line="360" w:lineRule="auto"/>
        <w:ind w:right="40"/>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  тверда стиглість — вміст води — менше 22%, фізіологічні процеси уповільнюються, тривалість 3–5 днів</w:t>
      </w:r>
      <w:r w:rsidR="005917E1">
        <w:rPr>
          <w:rFonts w:ascii="Times New Roman" w:hAnsi="Times New Roman" w:cs="Times New Roman"/>
          <w:sz w:val="32"/>
          <w:szCs w:val="28"/>
          <w:lang w:val="uk-UA"/>
        </w:rPr>
        <w:t>, насінина відокремлюється від материнської рослини</w:t>
      </w:r>
      <w:r>
        <w:rPr>
          <w:rFonts w:ascii="Times New Roman" w:hAnsi="Times New Roman" w:cs="Times New Roman"/>
          <w:sz w:val="32"/>
          <w:szCs w:val="28"/>
          <w:lang w:val="uk-UA"/>
        </w:rPr>
        <w:t>.</w:t>
      </w:r>
    </w:p>
    <w:p w:rsidR="008164DC" w:rsidRDefault="00FE76EE" w:rsidP="00587C02">
      <w:pPr>
        <w:shd w:val="clear" w:color="auto" w:fill="FFFFFF"/>
        <w:spacing w:after="0" w:line="360" w:lineRule="auto"/>
        <w:ind w:left="6" w:right="40" w:firstLine="340"/>
        <w:jc w:val="both"/>
        <w:rPr>
          <w:rFonts w:ascii="Times New Roman" w:hAnsi="Times New Roman" w:cs="Times New Roman"/>
          <w:sz w:val="32"/>
          <w:szCs w:val="28"/>
          <w:lang w:val="uk-UA"/>
        </w:rPr>
      </w:pPr>
      <w:r w:rsidRPr="002E190E">
        <w:rPr>
          <w:rFonts w:ascii="Times New Roman" w:hAnsi="Times New Roman" w:cs="Times New Roman"/>
          <w:b/>
          <w:sz w:val="32"/>
          <w:szCs w:val="28"/>
          <w:lang w:val="uk-UA"/>
        </w:rPr>
        <w:t>5</w:t>
      </w:r>
      <w:r w:rsidR="002E190E" w:rsidRPr="002E190E">
        <w:rPr>
          <w:rFonts w:ascii="Times New Roman" w:hAnsi="Times New Roman" w:cs="Times New Roman"/>
          <w:b/>
          <w:sz w:val="32"/>
          <w:szCs w:val="28"/>
          <w:lang w:val="uk-UA"/>
        </w:rPr>
        <w:t>.</w:t>
      </w:r>
      <w:r w:rsidRPr="002E190E">
        <w:rPr>
          <w:rFonts w:ascii="Times New Roman" w:hAnsi="Times New Roman" w:cs="Times New Roman"/>
          <w:b/>
          <w:sz w:val="32"/>
          <w:szCs w:val="28"/>
          <w:lang w:val="uk-UA"/>
        </w:rPr>
        <w:t xml:space="preserve"> </w:t>
      </w:r>
      <w:r w:rsidR="002E190E" w:rsidRPr="002E190E">
        <w:rPr>
          <w:rFonts w:ascii="Times New Roman" w:hAnsi="Times New Roman" w:cs="Times New Roman"/>
          <w:b/>
          <w:sz w:val="32"/>
          <w:szCs w:val="28"/>
          <w:lang w:val="uk-UA"/>
        </w:rPr>
        <w:t>П</w:t>
      </w:r>
      <w:r w:rsidRPr="002E190E">
        <w:rPr>
          <w:rFonts w:ascii="Times New Roman" w:hAnsi="Times New Roman" w:cs="Times New Roman"/>
          <w:b/>
          <w:sz w:val="32"/>
          <w:szCs w:val="28"/>
          <w:lang w:val="uk-UA"/>
        </w:rPr>
        <w:t>іслязбиральне достигання</w:t>
      </w:r>
      <w:r w:rsidR="002E190E">
        <w:rPr>
          <w:rFonts w:ascii="Times New Roman" w:hAnsi="Times New Roman" w:cs="Times New Roman"/>
          <w:sz w:val="32"/>
          <w:szCs w:val="28"/>
          <w:lang w:val="uk-UA"/>
        </w:rPr>
        <w:t xml:space="preserve"> — завершення всіх фізіологічних процесів у насінині. Тривалість цього періоду від кількох днів до кількох років.</w:t>
      </w:r>
      <w:r w:rsidR="0047693A">
        <w:rPr>
          <w:rFonts w:ascii="Times New Roman" w:hAnsi="Times New Roman" w:cs="Times New Roman"/>
          <w:sz w:val="32"/>
          <w:szCs w:val="28"/>
          <w:lang w:val="uk-UA"/>
        </w:rPr>
        <w:t xml:space="preserve">  </w:t>
      </w:r>
      <w:r w:rsidR="0047693A" w:rsidRPr="0047693A">
        <w:rPr>
          <w:rFonts w:ascii="Times New Roman" w:hAnsi="Times New Roman" w:cs="Times New Roman"/>
          <w:sz w:val="28"/>
          <w:szCs w:val="28"/>
          <w:lang w:val="uk-UA"/>
        </w:rPr>
        <w:t xml:space="preserve">У </w:t>
      </w:r>
      <w:r w:rsidR="002E190E" w:rsidRPr="0047693A">
        <w:rPr>
          <w:rFonts w:ascii="Times New Roman" w:hAnsi="Times New Roman" w:cs="Times New Roman"/>
          <w:sz w:val="28"/>
          <w:szCs w:val="28"/>
          <w:lang w:val="uk-UA"/>
        </w:rPr>
        <w:t xml:space="preserve"> насінні проходять складні біохімічні процеси полімеризації та різних перетворень. Зникають інгібітори проростання, </w:t>
      </w:r>
      <w:r w:rsidR="0047693A" w:rsidRPr="0047693A">
        <w:rPr>
          <w:rFonts w:ascii="Times New Roman" w:hAnsi="Times New Roman" w:cs="Times New Roman"/>
          <w:sz w:val="28"/>
          <w:szCs w:val="28"/>
          <w:lang w:val="uk-UA"/>
        </w:rPr>
        <w:t>з’являються</w:t>
      </w:r>
      <w:r w:rsidR="002E190E" w:rsidRPr="0047693A">
        <w:rPr>
          <w:rFonts w:ascii="Times New Roman" w:hAnsi="Times New Roman" w:cs="Times New Roman"/>
          <w:sz w:val="28"/>
          <w:szCs w:val="28"/>
          <w:lang w:val="uk-UA"/>
        </w:rPr>
        <w:t xml:space="preserve"> ріст активуючі речовини, покращується проникність оболонок для води і кисню. Насінина стає здатною до проростання при звичайних умовах.</w:t>
      </w:r>
      <w:r w:rsidRPr="008164DC">
        <w:rPr>
          <w:rFonts w:ascii="Times New Roman" w:hAnsi="Times New Roman" w:cs="Times New Roman"/>
          <w:sz w:val="32"/>
          <w:szCs w:val="28"/>
          <w:lang w:val="uk-UA"/>
        </w:rPr>
        <w:t xml:space="preserve"> </w:t>
      </w:r>
    </w:p>
    <w:p w:rsidR="00FE76EE" w:rsidRPr="008164DC" w:rsidRDefault="00FE76EE" w:rsidP="00587C02">
      <w:pPr>
        <w:shd w:val="clear" w:color="auto" w:fill="FFFFFF"/>
        <w:spacing w:after="0" w:line="360" w:lineRule="auto"/>
        <w:ind w:left="6" w:right="40" w:firstLine="340"/>
        <w:jc w:val="both"/>
        <w:rPr>
          <w:rFonts w:ascii="Times New Roman" w:hAnsi="Times New Roman" w:cs="Times New Roman"/>
          <w:sz w:val="32"/>
          <w:szCs w:val="28"/>
          <w:lang w:val="uk-UA"/>
        </w:rPr>
      </w:pPr>
      <w:r w:rsidRPr="002E190E">
        <w:rPr>
          <w:rFonts w:ascii="Times New Roman" w:hAnsi="Times New Roman" w:cs="Times New Roman"/>
          <w:b/>
          <w:sz w:val="32"/>
          <w:szCs w:val="28"/>
          <w:lang w:val="uk-UA"/>
        </w:rPr>
        <w:t>6</w:t>
      </w:r>
      <w:r w:rsidR="002E190E" w:rsidRPr="002E190E">
        <w:rPr>
          <w:rFonts w:ascii="Times New Roman" w:hAnsi="Times New Roman" w:cs="Times New Roman"/>
          <w:b/>
          <w:sz w:val="32"/>
          <w:szCs w:val="28"/>
          <w:lang w:val="uk-UA"/>
        </w:rPr>
        <w:t>.</w:t>
      </w:r>
      <w:r w:rsidRPr="002E190E">
        <w:rPr>
          <w:rFonts w:ascii="Times New Roman" w:hAnsi="Times New Roman" w:cs="Times New Roman"/>
          <w:b/>
          <w:sz w:val="32"/>
          <w:szCs w:val="28"/>
          <w:lang w:val="uk-UA"/>
        </w:rPr>
        <w:t xml:space="preserve"> </w:t>
      </w:r>
      <w:r w:rsidR="002E190E" w:rsidRPr="002E190E">
        <w:rPr>
          <w:rFonts w:ascii="Times New Roman" w:hAnsi="Times New Roman" w:cs="Times New Roman"/>
          <w:b/>
          <w:sz w:val="32"/>
          <w:szCs w:val="28"/>
          <w:lang w:val="uk-UA"/>
        </w:rPr>
        <w:t>П</w:t>
      </w:r>
      <w:r w:rsidRPr="002E190E">
        <w:rPr>
          <w:rFonts w:ascii="Times New Roman" w:hAnsi="Times New Roman" w:cs="Times New Roman"/>
          <w:b/>
          <w:sz w:val="32"/>
          <w:szCs w:val="28"/>
          <w:lang w:val="uk-UA"/>
        </w:rPr>
        <w:t>еріод повної стиглості</w:t>
      </w:r>
      <w:r w:rsidRPr="008164DC">
        <w:rPr>
          <w:rFonts w:ascii="Times New Roman" w:hAnsi="Times New Roman" w:cs="Times New Roman"/>
          <w:sz w:val="32"/>
          <w:szCs w:val="28"/>
          <w:lang w:val="uk-UA"/>
        </w:rPr>
        <w:t>.</w:t>
      </w:r>
    </w:p>
    <w:p w:rsidR="00FE76EE" w:rsidRPr="008164DC" w:rsidRDefault="00FE76EE" w:rsidP="00587C02">
      <w:pPr>
        <w:spacing w:after="0" w:line="360" w:lineRule="auto"/>
        <w:ind w:firstLine="567"/>
        <w:jc w:val="both"/>
        <w:rPr>
          <w:rFonts w:ascii="Times New Roman" w:hAnsi="Times New Roman" w:cs="Times New Roman"/>
          <w:sz w:val="32"/>
          <w:szCs w:val="28"/>
          <w:lang w:val="uk-UA"/>
        </w:rPr>
      </w:pPr>
    </w:p>
    <w:p w:rsidR="004C6AC8" w:rsidRPr="00AC08A3" w:rsidRDefault="0047693A" w:rsidP="00587C02">
      <w:pPr>
        <w:spacing w:after="0" w:line="360" w:lineRule="auto"/>
        <w:ind w:firstLine="567"/>
        <w:jc w:val="both"/>
        <w:rPr>
          <w:rFonts w:ascii="Times New Roman" w:hAnsi="Times New Roman" w:cs="Times New Roman"/>
          <w:b/>
          <w:bCs/>
          <w:sz w:val="32"/>
          <w:szCs w:val="28"/>
          <w:lang w:val="uk-UA"/>
        </w:rPr>
      </w:pPr>
      <w:r w:rsidRPr="0047693A">
        <w:rPr>
          <w:rFonts w:ascii="Times New Roman" w:hAnsi="Times New Roman" w:cs="Times New Roman"/>
          <w:b/>
          <w:sz w:val="32"/>
          <w:szCs w:val="28"/>
          <w:lang w:val="uk-UA"/>
        </w:rPr>
        <w:t xml:space="preserve">Фази розвитку насіння </w:t>
      </w:r>
      <w:r w:rsidR="004C6AC8" w:rsidRPr="0047693A">
        <w:rPr>
          <w:rFonts w:ascii="Times New Roman" w:hAnsi="Times New Roman" w:cs="Times New Roman"/>
          <w:b/>
          <w:sz w:val="32"/>
          <w:szCs w:val="28"/>
          <w:lang w:val="uk-UA"/>
        </w:rPr>
        <w:t>дводольних</w:t>
      </w:r>
      <w:r>
        <w:rPr>
          <w:rFonts w:ascii="Times New Roman" w:hAnsi="Times New Roman" w:cs="Times New Roman"/>
          <w:sz w:val="32"/>
          <w:szCs w:val="28"/>
          <w:lang w:val="uk-UA"/>
        </w:rPr>
        <w:t>:</w:t>
      </w:r>
      <w:r w:rsidR="004C6AC8" w:rsidRPr="00AC08A3">
        <w:rPr>
          <w:rFonts w:ascii="Times New Roman" w:hAnsi="Times New Roman" w:cs="Times New Roman"/>
          <w:sz w:val="32"/>
          <w:szCs w:val="28"/>
          <w:lang w:val="uk-UA"/>
        </w:rPr>
        <w:t xml:space="preserve"> </w:t>
      </w:r>
      <w:r w:rsidR="004C6AC8" w:rsidRPr="0047693A">
        <w:rPr>
          <w:rFonts w:ascii="Times New Roman" w:hAnsi="Times New Roman" w:cs="Times New Roman"/>
          <w:bCs/>
          <w:sz w:val="32"/>
          <w:szCs w:val="28"/>
          <w:lang w:val="uk-UA"/>
        </w:rPr>
        <w:t>проембріо, глобулярна, серцевидна, торпедовидна (торпедо) і дозрівання.</w:t>
      </w:r>
    </w:p>
    <w:p w:rsidR="004C6AC8" w:rsidRDefault="004C6AC8" w:rsidP="00587C02">
      <w:pPr>
        <w:spacing w:after="0" w:line="360" w:lineRule="auto"/>
        <w:ind w:firstLine="567"/>
        <w:jc w:val="both"/>
        <w:rPr>
          <w:rFonts w:ascii="Times New Roman" w:hAnsi="Times New Roman" w:cs="Times New Roman"/>
          <w:sz w:val="28"/>
          <w:szCs w:val="28"/>
          <w:lang w:val="uk-UA"/>
        </w:rPr>
      </w:pPr>
      <w:r w:rsidRPr="00AC08A3">
        <w:rPr>
          <w:rFonts w:ascii="Times New Roman" w:hAnsi="Times New Roman" w:cs="Times New Roman"/>
          <w:sz w:val="32"/>
          <w:szCs w:val="28"/>
          <w:lang w:val="uk-UA"/>
        </w:rPr>
        <w:t>Після запліднення зигота деякий час (від 2-4 год. до 1-3 діб) знаходиться в латентному стані. В цей час зростає синтез РНК, збільшується об’єм зиготи, починає ділитися триплоїдне ядро, утворюючи ендосперм</w:t>
      </w:r>
      <w:r>
        <w:rPr>
          <w:rFonts w:ascii="Times New Roman" w:hAnsi="Times New Roman" w:cs="Times New Roman"/>
          <w:sz w:val="28"/>
          <w:szCs w:val="28"/>
          <w:lang w:val="uk-UA"/>
        </w:rPr>
        <w:t>, із нуцелуса і плаценти надходять ІОК і цитокініни, які необхідні для розвитку ендосперму.</w:t>
      </w:r>
    </w:p>
    <w:p w:rsidR="004C6AC8" w:rsidRPr="00AC08A3" w:rsidRDefault="004C6AC8" w:rsidP="00587C02">
      <w:pPr>
        <w:spacing w:after="0" w:line="360" w:lineRule="auto"/>
        <w:ind w:firstLine="567"/>
        <w:jc w:val="both"/>
        <w:rPr>
          <w:rFonts w:ascii="Times New Roman" w:hAnsi="Times New Roman" w:cs="Times New Roman"/>
          <w:sz w:val="32"/>
          <w:szCs w:val="28"/>
          <w:lang w:val="uk-UA"/>
        </w:rPr>
      </w:pPr>
      <w:r w:rsidRPr="00AC08A3">
        <w:rPr>
          <w:rFonts w:ascii="Times New Roman" w:hAnsi="Times New Roman" w:cs="Times New Roman"/>
          <w:sz w:val="32"/>
          <w:szCs w:val="28"/>
          <w:lang w:val="uk-UA"/>
        </w:rPr>
        <w:t xml:space="preserve"> При першому поділі зиготи, що відбувається перпендикулярно до осі її поляризації, дочірня клітина, повернена до мікропіле, значно крупніша і при подальшому поділі утворює однорядну нитку клітин </w:t>
      </w:r>
      <w:r w:rsidR="00AC08A3" w:rsidRPr="00AC08A3">
        <w:rPr>
          <w:rFonts w:ascii="Times New Roman" w:hAnsi="Times New Roman" w:cs="Times New Roman"/>
          <w:sz w:val="32"/>
          <w:szCs w:val="28"/>
          <w:lang w:val="uk-UA"/>
        </w:rPr>
        <w:t>—</w:t>
      </w:r>
      <w:r w:rsidRPr="00AC08A3">
        <w:rPr>
          <w:rFonts w:ascii="Times New Roman" w:hAnsi="Times New Roman" w:cs="Times New Roman"/>
          <w:sz w:val="32"/>
          <w:szCs w:val="28"/>
          <w:lang w:val="uk-UA"/>
        </w:rPr>
        <w:t xml:space="preserve"> суспензор (підвісок). Він виконує такі </w:t>
      </w:r>
      <w:r w:rsidRPr="00AC08A3">
        <w:rPr>
          <w:rFonts w:ascii="Times New Roman" w:hAnsi="Times New Roman" w:cs="Times New Roman"/>
          <w:sz w:val="32"/>
          <w:szCs w:val="28"/>
          <w:u w:val="single"/>
          <w:lang w:val="uk-UA"/>
        </w:rPr>
        <w:t>функції</w:t>
      </w:r>
      <w:r w:rsidRPr="00AC08A3">
        <w:rPr>
          <w:rFonts w:ascii="Times New Roman" w:hAnsi="Times New Roman" w:cs="Times New Roman"/>
          <w:sz w:val="32"/>
          <w:szCs w:val="28"/>
          <w:lang w:val="uk-UA"/>
        </w:rPr>
        <w:t>:</w:t>
      </w:r>
    </w:p>
    <w:p w:rsidR="004C6AC8" w:rsidRPr="00AC08A3" w:rsidRDefault="004C6AC8" w:rsidP="00587C02">
      <w:pPr>
        <w:spacing w:after="0" w:line="360" w:lineRule="auto"/>
        <w:ind w:firstLine="567"/>
        <w:jc w:val="both"/>
        <w:rPr>
          <w:rFonts w:ascii="Times New Roman" w:hAnsi="Times New Roman" w:cs="Times New Roman"/>
          <w:sz w:val="32"/>
          <w:szCs w:val="28"/>
          <w:lang w:val="uk-UA"/>
        </w:rPr>
      </w:pPr>
      <w:r w:rsidRPr="00AC08A3">
        <w:rPr>
          <w:rFonts w:ascii="Times New Roman" w:hAnsi="Times New Roman" w:cs="Times New Roman"/>
          <w:sz w:val="32"/>
          <w:szCs w:val="28"/>
          <w:lang w:val="uk-UA"/>
        </w:rPr>
        <w:t>– відсовує зародок у тканину ендосперму;</w:t>
      </w:r>
    </w:p>
    <w:p w:rsidR="004C6AC8" w:rsidRPr="00AC08A3" w:rsidRDefault="004C6AC8" w:rsidP="00587C02">
      <w:pPr>
        <w:spacing w:after="0" w:line="360" w:lineRule="auto"/>
        <w:ind w:firstLine="567"/>
        <w:jc w:val="both"/>
        <w:rPr>
          <w:rFonts w:ascii="Times New Roman" w:hAnsi="Times New Roman" w:cs="Times New Roman"/>
          <w:sz w:val="32"/>
          <w:szCs w:val="28"/>
          <w:lang w:val="uk-UA"/>
        </w:rPr>
      </w:pPr>
      <w:r w:rsidRPr="00AC08A3">
        <w:rPr>
          <w:rFonts w:ascii="Times New Roman" w:hAnsi="Times New Roman" w:cs="Times New Roman"/>
          <w:sz w:val="32"/>
          <w:szCs w:val="28"/>
          <w:lang w:val="uk-UA"/>
        </w:rPr>
        <w:t>– поглинає речовини з нуцелуса та інтегумента і передає їх зародкові;</w:t>
      </w:r>
    </w:p>
    <w:p w:rsidR="004C6AC8" w:rsidRPr="00AC08A3" w:rsidRDefault="004C6AC8" w:rsidP="00587C02">
      <w:pPr>
        <w:spacing w:after="0" w:line="360" w:lineRule="auto"/>
        <w:ind w:firstLine="567"/>
        <w:jc w:val="both"/>
        <w:rPr>
          <w:rFonts w:ascii="Times New Roman" w:hAnsi="Times New Roman" w:cs="Times New Roman"/>
          <w:sz w:val="32"/>
          <w:szCs w:val="28"/>
          <w:lang w:val="uk-UA"/>
        </w:rPr>
      </w:pPr>
      <w:r w:rsidRPr="00AC08A3">
        <w:rPr>
          <w:rFonts w:ascii="Times New Roman" w:hAnsi="Times New Roman" w:cs="Times New Roman"/>
          <w:sz w:val="32"/>
          <w:szCs w:val="28"/>
          <w:lang w:val="uk-UA"/>
        </w:rPr>
        <w:lastRenderedPageBreak/>
        <w:t>– синтезує фітогормони.</w:t>
      </w:r>
    </w:p>
    <w:p w:rsidR="004C6AC8" w:rsidRDefault="004C6AC8" w:rsidP="00587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Частина клітин суспензора, що межує із зародком, у деяких видів пізніше входить до складу апікальної меристеми та кореневого чохлика зародкового корінця. Дві синергіди, які примикають до яйцеклітини, та антиподи, які знаходяться поряд з ендоспермом, виконують функцію гаусторії, поглинаючи речовини із нуцелуса.</w:t>
      </w:r>
    </w:p>
    <w:p w:rsidR="004C6AC8" w:rsidRPr="00AC08A3" w:rsidRDefault="004C6AC8" w:rsidP="00587C02">
      <w:pPr>
        <w:spacing w:after="0" w:line="360" w:lineRule="auto"/>
        <w:ind w:firstLine="567"/>
        <w:jc w:val="both"/>
        <w:rPr>
          <w:rFonts w:ascii="Times New Roman" w:hAnsi="Times New Roman" w:cs="Times New Roman"/>
          <w:sz w:val="32"/>
          <w:szCs w:val="28"/>
          <w:lang w:val="uk-UA"/>
        </w:rPr>
      </w:pPr>
      <w:r w:rsidRPr="00AC08A3">
        <w:rPr>
          <w:rFonts w:ascii="Times New Roman" w:hAnsi="Times New Roman" w:cs="Times New Roman"/>
          <w:sz w:val="32"/>
          <w:szCs w:val="28"/>
          <w:lang w:val="uk-UA"/>
        </w:rPr>
        <w:t xml:space="preserve">Друга клітина двоклітинного зародка, яка повернена до халазного полюса, двічі ділиться повздовж осі поляризації, утворюючи квадрант. Потім у більшості дводольних кожна з клітин ділиться поперек, в результаті чого утворюється октант. Зародок, який складається з 1-ї, 2-х. 4-х і 8 клітин називають </w:t>
      </w:r>
      <w:r w:rsidRPr="00AC08A3">
        <w:rPr>
          <w:rFonts w:ascii="Times New Roman" w:hAnsi="Times New Roman" w:cs="Times New Roman"/>
          <w:b/>
          <w:bCs/>
          <w:sz w:val="32"/>
          <w:szCs w:val="28"/>
          <w:u w:val="single"/>
          <w:lang w:val="uk-UA"/>
        </w:rPr>
        <w:t>проембріо</w:t>
      </w:r>
      <w:r w:rsidRPr="00AC08A3">
        <w:rPr>
          <w:rFonts w:ascii="Times New Roman" w:hAnsi="Times New Roman" w:cs="Times New Roman"/>
          <w:sz w:val="32"/>
          <w:szCs w:val="28"/>
          <w:lang w:val="uk-UA"/>
        </w:rPr>
        <w:t>.</w:t>
      </w:r>
    </w:p>
    <w:p w:rsidR="004C6AC8" w:rsidRPr="00B11314" w:rsidRDefault="004C6AC8" w:rsidP="00587C02">
      <w:pPr>
        <w:spacing w:after="0" w:line="360" w:lineRule="auto"/>
        <w:ind w:firstLine="567"/>
        <w:jc w:val="both"/>
        <w:rPr>
          <w:rFonts w:ascii="Times New Roman" w:hAnsi="Times New Roman" w:cs="Times New Roman"/>
          <w:sz w:val="32"/>
          <w:szCs w:val="28"/>
          <w:lang w:val="uk-UA"/>
        </w:rPr>
      </w:pPr>
      <w:r w:rsidRPr="00B11314">
        <w:rPr>
          <w:rFonts w:ascii="Times New Roman" w:hAnsi="Times New Roman" w:cs="Times New Roman"/>
          <w:sz w:val="32"/>
          <w:szCs w:val="28"/>
          <w:lang w:val="uk-UA"/>
        </w:rPr>
        <w:t xml:space="preserve">Усі 8 клітин проембріо діляться </w:t>
      </w:r>
      <w:r w:rsidRPr="00B11314">
        <w:rPr>
          <w:rFonts w:ascii="Times New Roman" w:hAnsi="Times New Roman" w:cs="Times New Roman"/>
          <w:sz w:val="32"/>
          <w:szCs w:val="28"/>
          <w:u w:val="single"/>
          <w:lang w:val="uk-UA"/>
        </w:rPr>
        <w:t>периклинально</w:t>
      </w:r>
      <w:r w:rsidRPr="00B11314">
        <w:rPr>
          <w:rFonts w:ascii="Times New Roman" w:hAnsi="Times New Roman" w:cs="Times New Roman"/>
          <w:sz w:val="32"/>
          <w:szCs w:val="28"/>
          <w:lang w:val="uk-UA"/>
        </w:rPr>
        <w:t xml:space="preserve"> (паралельно поверхні октанта). Ця фаза розвитку називається </w:t>
      </w:r>
      <w:r w:rsidRPr="00B11314">
        <w:rPr>
          <w:rFonts w:ascii="Times New Roman" w:hAnsi="Times New Roman" w:cs="Times New Roman"/>
          <w:b/>
          <w:bCs/>
          <w:sz w:val="32"/>
          <w:szCs w:val="28"/>
          <w:u w:val="single"/>
          <w:lang w:val="uk-UA"/>
        </w:rPr>
        <w:t>глобулярною</w:t>
      </w:r>
      <w:r w:rsidRPr="00B11314">
        <w:rPr>
          <w:rFonts w:ascii="Times New Roman" w:hAnsi="Times New Roman" w:cs="Times New Roman"/>
          <w:sz w:val="32"/>
          <w:szCs w:val="28"/>
          <w:lang w:val="uk-UA"/>
        </w:rPr>
        <w:t>. Зовнішні клітини формують далі протодерму, а внутрішні дають початок первинній корі і центральному циліндру. На цій фазі особливо необхідний цитокінін. Він надходить з ендосперму, який відіграє головну роль у розвитку зародка.</w:t>
      </w:r>
    </w:p>
    <w:p w:rsidR="004C6AC8" w:rsidRDefault="004C6AC8" w:rsidP="00587C02">
      <w:pPr>
        <w:spacing w:after="0" w:line="360" w:lineRule="auto"/>
        <w:ind w:firstLine="567"/>
        <w:jc w:val="both"/>
        <w:rPr>
          <w:rFonts w:ascii="Times New Roman" w:hAnsi="Times New Roman" w:cs="Times New Roman"/>
          <w:sz w:val="28"/>
          <w:szCs w:val="28"/>
          <w:lang w:val="uk-UA"/>
        </w:rPr>
      </w:pPr>
      <w:r w:rsidRPr="007B48B7">
        <w:rPr>
          <w:rFonts w:ascii="Times New Roman" w:hAnsi="Times New Roman" w:cs="Times New Roman"/>
          <w:sz w:val="32"/>
          <w:szCs w:val="28"/>
          <w:lang w:val="uk-UA"/>
        </w:rPr>
        <w:t xml:space="preserve">Наступна фаза – </w:t>
      </w:r>
      <w:r w:rsidRPr="007B48B7">
        <w:rPr>
          <w:rFonts w:ascii="Times New Roman" w:hAnsi="Times New Roman" w:cs="Times New Roman"/>
          <w:b/>
          <w:bCs/>
          <w:sz w:val="32"/>
          <w:szCs w:val="28"/>
          <w:u w:val="single"/>
          <w:lang w:val="uk-UA"/>
        </w:rPr>
        <w:t>серцевидна</w:t>
      </w:r>
      <w:r w:rsidRPr="007B48B7">
        <w:rPr>
          <w:rFonts w:ascii="Times New Roman" w:hAnsi="Times New Roman" w:cs="Times New Roman"/>
          <w:sz w:val="32"/>
          <w:szCs w:val="28"/>
          <w:lang w:val="uk-UA"/>
        </w:rPr>
        <w:t>. У морфологічно верхній частині глобулярного зародка спостерігається інтенсивний білатеральний поділ клітин, в результаті чого закладаються примордії двох симетрично розміщених сім’ядолей. На ділянці між ними (майбутній апекс пагона) поділ клітин, навпаки, різко сповільнюється.</w:t>
      </w:r>
      <w:r>
        <w:rPr>
          <w:rFonts w:ascii="Times New Roman" w:hAnsi="Times New Roman" w:cs="Times New Roman"/>
          <w:sz w:val="28"/>
          <w:szCs w:val="28"/>
          <w:lang w:val="uk-UA"/>
        </w:rPr>
        <w:t xml:space="preserve"> В цей період для нормального розвитку необхідне надходження ІОК, цитокініну й аденіну.</w:t>
      </w:r>
    </w:p>
    <w:p w:rsidR="004C6AC8" w:rsidRDefault="004C6AC8" w:rsidP="00587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 на себе увагу чітка хронологічна послідовність диференціації зародка на окремі спеціалізовані ділянки. Це відбувається завдяки </w:t>
      </w:r>
      <w:r>
        <w:rPr>
          <w:rFonts w:ascii="Times New Roman" w:hAnsi="Times New Roman" w:cs="Times New Roman"/>
          <w:sz w:val="28"/>
          <w:szCs w:val="28"/>
          <w:lang w:val="uk-UA"/>
        </w:rPr>
        <w:lastRenderedPageBreak/>
        <w:t>наявності кореляційних зв’язків між клітинами різних ділянок. Ускладнення цих взаємовідносин вказує на становлення власної гормональної системи майбутнього організму.</w:t>
      </w:r>
    </w:p>
    <w:p w:rsidR="009F682B" w:rsidRDefault="004C6AC8" w:rsidP="00587C02">
      <w:pPr>
        <w:spacing w:after="0" w:line="360" w:lineRule="auto"/>
        <w:ind w:firstLine="567"/>
        <w:jc w:val="both"/>
        <w:rPr>
          <w:rFonts w:ascii="Times New Roman" w:hAnsi="Times New Roman" w:cs="Times New Roman"/>
          <w:sz w:val="28"/>
          <w:szCs w:val="28"/>
          <w:lang w:val="uk-UA"/>
        </w:rPr>
      </w:pPr>
      <w:r w:rsidRPr="009F682B">
        <w:rPr>
          <w:rFonts w:ascii="Times New Roman" w:hAnsi="Times New Roman" w:cs="Times New Roman"/>
          <w:b/>
          <w:bCs/>
          <w:sz w:val="32"/>
          <w:szCs w:val="28"/>
          <w:u w:val="single"/>
          <w:lang w:val="uk-UA"/>
        </w:rPr>
        <w:t>Торпедовидна</w:t>
      </w:r>
      <w:r w:rsidRPr="009F682B">
        <w:rPr>
          <w:rFonts w:ascii="Times New Roman" w:hAnsi="Times New Roman" w:cs="Times New Roman"/>
          <w:sz w:val="32"/>
          <w:szCs w:val="28"/>
          <w:lang w:val="uk-UA"/>
        </w:rPr>
        <w:t xml:space="preserve"> фаза (торпедо) розвитку зародка пов’язана з поділом клітин переважно поперек повздовжньої осі та з більш інтенсивним ростом клітин у зачатках сім’ядолей і в зоні гіпок</w:t>
      </w:r>
      <w:r w:rsidRPr="007C11C6">
        <w:rPr>
          <w:rFonts w:ascii="Times New Roman" w:hAnsi="Times New Roman" w:cs="Times New Roman"/>
          <w:bCs/>
          <w:sz w:val="32"/>
          <w:szCs w:val="28"/>
          <w:lang w:val="uk-UA"/>
        </w:rPr>
        <w:t>о</w:t>
      </w:r>
      <w:r w:rsidRPr="009F682B">
        <w:rPr>
          <w:rFonts w:ascii="Times New Roman" w:hAnsi="Times New Roman" w:cs="Times New Roman"/>
          <w:sz w:val="32"/>
          <w:szCs w:val="28"/>
          <w:lang w:val="uk-UA"/>
        </w:rPr>
        <w:t>тилю</w:t>
      </w:r>
      <w:r>
        <w:rPr>
          <w:rFonts w:ascii="Times New Roman" w:hAnsi="Times New Roman" w:cs="Times New Roman"/>
          <w:sz w:val="28"/>
          <w:szCs w:val="28"/>
          <w:lang w:val="uk-UA"/>
        </w:rPr>
        <w:t>.</w:t>
      </w:r>
      <w:r w:rsidR="009F682B" w:rsidRPr="009F682B">
        <w:rPr>
          <w:rFonts w:ascii="Times New Roman" w:hAnsi="Times New Roman" w:cs="Times New Roman"/>
          <w:sz w:val="28"/>
          <w:szCs w:val="28"/>
          <w:lang w:val="uk-UA"/>
        </w:rPr>
        <w:t xml:space="preserve"> </w:t>
      </w:r>
      <w:r w:rsidR="009F682B">
        <w:rPr>
          <w:rFonts w:ascii="Times New Roman" w:hAnsi="Times New Roman" w:cs="Times New Roman"/>
          <w:sz w:val="28"/>
          <w:szCs w:val="28"/>
          <w:lang w:val="uk-UA"/>
        </w:rPr>
        <w:t>Чітко виділяються по витягнутій у довжину формі клітини прокамбію в гіпокотилі. Формується промеристема кореня. Крім ІОК та цитокініну, необхідний гіберелін (для росту гіпокотиля).</w:t>
      </w:r>
    </w:p>
    <w:p w:rsidR="004C6AC8" w:rsidRPr="009F682B" w:rsidRDefault="009F682B" w:rsidP="00587C02">
      <w:pPr>
        <w:spacing w:after="0" w:line="360" w:lineRule="auto"/>
        <w:ind w:firstLine="567"/>
        <w:jc w:val="both"/>
        <w:rPr>
          <w:rFonts w:ascii="Times New Roman" w:hAnsi="Times New Roman" w:cs="Times New Roman"/>
          <w:sz w:val="32"/>
          <w:szCs w:val="28"/>
          <w:lang w:val="uk-UA"/>
        </w:rPr>
      </w:pPr>
      <w:r w:rsidRPr="009F682B">
        <w:rPr>
          <w:rFonts w:ascii="Times New Roman" w:hAnsi="Times New Roman" w:cs="Times New Roman"/>
          <w:sz w:val="32"/>
          <w:szCs w:val="28"/>
          <w:lang w:val="uk-UA"/>
        </w:rPr>
        <w:t xml:space="preserve">Гіпокотиль — </w:t>
      </w:r>
      <w:r w:rsidR="004C6AC8" w:rsidRPr="009F682B">
        <w:rPr>
          <w:rFonts w:ascii="Times New Roman" w:hAnsi="Times New Roman" w:cs="Times New Roman"/>
          <w:sz w:val="32"/>
          <w:szCs w:val="28"/>
          <w:lang w:val="uk-UA"/>
        </w:rPr>
        <w:t xml:space="preserve"> </w:t>
      </w:r>
      <w:r w:rsidRPr="009F682B">
        <w:rPr>
          <w:rFonts w:ascii="Times New Roman" w:hAnsi="Times New Roman" w:cs="Times New Roman"/>
          <w:sz w:val="32"/>
          <w:szCs w:val="28"/>
          <w:lang w:val="uk-UA"/>
        </w:rPr>
        <w:t>частина головної осі зародку насінини від сім</w:t>
      </w:r>
      <w:r w:rsidRPr="009F682B">
        <w:rPr>
          <w:rFonts w:ascii="Times New Roman" w:hAnsi="Times New Roman" w:cs="Times New Roman"/>
          <w:sz w:val="36"/>
          <w:szCs w:val="28"/>
          <w:lang w:val="uk-UA"/>
        </w:rPr>
        <w:t>’</w:t>
      </w:r>
      <w:r w:rsidRPr="009F682B">
        <w:rPr>
          <w:rFonts w:ascii="Times New Roman" w:hAnsi="Times New Roman" w:cs="Times New Roman"/>
          <w:sz w:val="32"/>
          <w:szCs w:val="28"/>
          <w:lang w:val="uk-UA"/>
        </w:rPr>
        <w:t>ядолей до кореневої шийки</w:t>
      </w:r>
    </w:p>
    <w:p w:rsidR="004C6AC8" w:rsidRDefault="004C6AC8" w:rsidP="00587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деяких дводольних сім’ядолі і гіпок</w:t>
      </w:r>
      <w:r w:rsidRPr="005F3F14">
        <w:rPr>
          <w:rFonts w:ascii="Times New Roman" w:hAnsi="Times New Roman" w:cs="Times New Roman"/>
          <w:sz w:val="28"/>
          <w:szCs w:val="28"/>
          <w:lang w:val="uk-UA"/>
        </w:rPr>
        <w:t>о</w:t>
      </w:r>
      <w:r>
        <w:rPr>
          <w:rFonts w:ascii="Times New Roman" w:hAnsi="Times New Roman" w:cs="Times New Roman"/>
          <w:sz w:val="28"/>
          <w:szCs w:val="28"/>
          <w:lang w:val="uk-UA"/>
        </w:rPr>
        <w:t>тиль у процесі росту згинаються й складаються вдвоє. Між сім’ядолями закладається апекс пагона, відбувається розпад суспензора. Якщо сім’ядолі виконують функцію запасання речовин, то вони заповнюють майже весь об’єм дозріваючого насіння і в них на останніх етапах формування зародка відкладаються білки, крохмаль, жири.</w:t>
      </w:r>
    </w:p>
    <w:p w:rsidR="004C6AC8" w:rsidRDefault="004C6AC8" w:rsidP="00587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Надходження поживних речовин у насіннєві зачатки, а потім у дозріваючі насіння і плоди, визначається тим, що ці ділянки стають домінуючими центрами: в їх тканинах синтезується велика кількість фітогормонів, в результаті чого зростає їх атрагуюча дія.</w:t>
      </w:r>
    </w:p>
    <w:p w:rsidR="004C6AC8" w:rsidRPr="009F682B" w:rsidRDefault="004C6AC8" w:rsidP="00587C02">
      <w:pPr>
        <w:spacing w:after="0" w:line="360" w:lineRule="auto"/>
        <w:ind w:firstLine="567"/>
        <w:jc w:val="both"/>
        <w:rPr>
          <w:rFonts w:ascii="Times New Roman" w:hAnsi="Times New Roman" w:cs="Times New Roman"/>
          <w:sz w:val="32"/>
          <w:szCs w:val="28"/>
          <w:lang w:val="uk-UA"/>
        </w:rPr>
      </w:pPr>
      <w:r w:rsidRPr="009F682B">
        <w:rPr>
          <w:rFonts w:ascii="Times New Roman" w:hAnsi="Times New Roman" w:cs="Times New Roman"/>
          <w:sz w:val="32"/>
          <w:szCs w:val="28"/>
          <w:lang w:val="uk-UA"/>
        </w:rPr>
        <w:t xml:space="preserve">На останньому етапі </w:t>
      </w:r>
      <w:r w:rsidRPr="009F682B">
        <w:rPr>
          <w:rFonts w:ascii="Times New Roman" w:hAnsi="Times New Roman" w:cs="Times New Roman"/>
          <w:b/>
          <w:bCs/>
          <w:sz w:val="32"/>
          <w:szCs w:val="28"/>
          <w:u w:val="single"/>
          <w:lang w:val="uk-UA"/>
        </w:rPr>
        <w:t>дозрівання</w:t>
      </w:r>
      <w:r w:rsidRPr="009F682B">
        <w:rPr>
          <w:rFonts w:ascii="Times New Roman" w:hAnsi="Times New Roman" w:cs="Times New Roman"/>
          <w:sz w:val="32"/>
          <w:szCs w:val="28"/>
          <w:lang w:val="uk-UA"/>
        </w:rPr>
        <w:t xml:space="preserve"> насіння втрачає значну кількість води </w:t>
      </w:r>
      <w:r w:rsidR="009F682B" w:rsidRPr="009F682B">
        <w:rPr>
          <w:rFonts w:ascii="Times New Roman" w:hAnsi="Times New Roman" w:cs="Times New Roman"/>
          <w:sz w:val="32"/>
          <w:szCs w:val="28"/>
          <w:lang w:val="uk-UA"/>
        </w:rPr>
        <w:t>і</w:t>
      </w:r>
      <w:r w:rsidRPr="009F682B">
        <w:rPr>
          <w:rFonts w:ascii="Times New Roman" w:hAnsi="Times New Roman" w:cs="Times New Roman"/>
          <w:sz w:val="32"/>
          <w:szCs w:val="28"/>
          <w:lang w:val="uk-UA"/>
        </w:rPr>
        <w:t xml:space="preserve"> переходить до стану спокою. Цей перехід пов’язаний із зменшенням у тканинах вільних ауксинів, цитокінінів, гіберелінів та збільшенням умісту АБК.</w:t>
      </w:r>
    </w:p>
    <w:p w:rsidR="004C6AC8" w:rsidRDefault="004C6AC8" w:rsidP="00587C02">
      <w:pPr>
        <w:spacing w:after="0" w:line="360" w:lineRule="auto"/>
        <w:ind w:firstLine="567"/>
        <w:jc w:val="both"/>
        <w:rPr>
          <w:rFonts w:ascii="Times New Roman" w:hAnsi="Times New Roman" w:cs="Times New Roman"/>
          <w:sz w:val="32"/>
          <w:szCs w:val="28"/>
          <w:lang w:val="uk-UA"/>
        </w:rPr>
      </w:pPr>
      <w:r w:rsidRPr="009F682B">
        <w:rPr>
          <w:rFonts w:ascii="Times New Roman" w:hAnsi="Times New Roman" w:cs="Times New Roman"/>
          <w:sz w:val="32"/>
          <w:szCs w:val="28"/>
          <w:lang w:val="uk-UA"/>
        </w:rPr>
        <w:t xml:space="preserve">Під  час дозрівання злаків у їх насінні поступово знижується вміст води і зростає кількість сухої речовини. Процес дозрівання зернівок у злаків охоплює такі етапи зрілості: молочна, воскова </w:t>
      </w:r>
      <w:r w:rsidRPr="009F682B">
        <w:rPr>
          <w:rFonts w:ascii="Times New Roman" w:hAnsi="Times New Roman" w:cs="Times New Roman"/>
          <w:sz w:val="32"/>
          <w:szCs w:val="28"/>
          <w:lang w:val="uk-UA"/>
        </w:rPr>
        <w:lastRenderedPageBreak/>
        <w:t>та повна з відповідним умістом води в зернівках: 50-65%, 25-40% і 13-15%</w:t>
      </w:r>
      <w:r w:rsidR="00B6636B">
        <w:rPr>
          <w:rFonts w:ascii="Times New Roman" w:hAnsi="Times New Roman" w:cs="Times New Roman"/>
          <w:sz w:val="32"/>
          <w:szCs w:val="28"/>
          <w:lang w:val="uk-UA"/>
        </w:rPr>
        <w:t xml:space="preserve"> (у крохмального та білково-крохмального зерна) та 6–8% (в олійному зерні)</w:t>
      </w:r>
      <w:r w:rsidRPr="009F682B">
        <w:rPr>
          <w:rFonts w:ascii="Times New Roman" w:hAnsi="Times New Roman" w:cs="Times New Roman"/>
          <w:sz w:val="32"/>
          <w:szCs w:val="28"/>
          <w:lang w:val="uk-UA"/>
        </w:rPr>
        <w:t xml:space="preserve">. За час дозрівання проходить відтік пластичних речовин із стебел і листків, в зернівках збільшується вміст вуглеводів, білків і загальна вага сухої речовини зерна. </w:t>
      </w:r>
    </w:p>
    <w:p w:rsidR="00F90049" w:rsidRPr="009F682B" w:rsidRDefault="0001599B" w:rsidP="00587C02">
      <w:pPr>
        <w:spacing w:after="0" w:line="360" w:lineRule="auto"/>
        <w:ind w:firstLine="567"/>
        <w:jc w:val="both"/>
        <w:rPr>
          <w:rFonts w:ascii="Times New Roman" w:hAnsi="Times New Roman" w:cs="Times New Roman"/>
          <w:sz w:val="32"/>
          <w:szCs w:val="28"/>
          <w:lang w:val="uk-UA"/>
        </w:rPr>
      </w:pPr>
      <w:r>
        <w:rPr>
          <w:rFonts w:ascii="Times New Roman" w:hAnsi="Times New Roman" w:cs="Times New Roman"/>
          <w:b/>
          <w:sz w:val="32"/>
          <w:szCs w:val="28"/>
          <w:lang w:val="uk-UA"/>
        </w:rPr>
        <w:t>Будова з</w:t>
      </w:r>
      <w:r w:rsidR="00F90049" w:rsidRPr="0001599B">
        <w:rPr>
          <w:rFonts w:ascii="Times New Roman" w:hAnsi="Times New Roman" w:cs="Times New Roman"/>
          <w:b/>
          <w:sz w:val="32"/>
          <w:szCs w:val="28"/>
          <w:lang w:val="uk-UA"/>
        </w:rPr>
        <w:t>ародк</w:t>
      </w:r>
      <w:r>
        <w:rPr>
          <w:rFonts w:ascii="Times New Roman" w:hAnsi="Times New Roman" w:cs="Times New Roman"/>
          <w:b/>
          <w:sz w:val="32"/>
          <w:szCs w:val="28"/>
          <w:lang w:val="uk-UA"/>
        </w:rPr>
        <w:t>а:</w:t>
      </w:r>
      <w:r w:rsidR="00F90049">
        <w:rPr>
          <w:rFonts w:ascii="Times New Roman" w:hAnsi="Times New Roman" w:cs="Times New Roman"/>
          <w:sz w:val="32"/>
          <w:szCs w:val="28"/>
          <w:lang w:val="uk-UA"/>
        </w:rPr>
        <w:t xml:space="preserve"> </w:t>
      </w:r>
      <w:r w:rsidR="00F90049" w:rsidRPr="005932FB">
        <w:rPr>
          <w:rFonts w:ascii="Times New Roman" w:hAnsi="Times New Roman" w:cs="Times New Roman"/>
          <w:i/>
          <w:sz w:val="32"/>
          <w:szCs w:val="28"/>
          <w:lang w:val="uk-UA"/>
        </w:rPr>
        <w:t>первинн</w:t>
      </w:r>
      <w:r w:rsidRPr="005932FB">
        <w:rPr>
          <w:rFonts w:ascii="Times New Roman" w:hAnsi="Times New Roman" w:cs="Times New Roman"/>
          <w:i/>
          <w:sz w:val="32"/>
          <w:szCs w:val="28"/>
          <w:lang w:val="uk-UA"/>
        </w:rPr>
        <w:t>ий корінець</w:t>
      </w:r>
      <w:r>
        <w:rPr>
          <w:rFonts w:ascii="Times New Roman" w:hAnsi="Times New Roman" w:cs="Times New Roman"/>
          <w:sz w:val="32"/>
          <w:szCs w:val="28"/>
          <w:lang w:val="uk-UA"/>
        </w:rPr>
        <w:t xml:space="preserve">, </w:t>
      </w:r>
      <w:r w:rsidRPr="005932FB">
        <w:rPr>
          <w:rFonts w:ascii="Times New Roman" w:hAnsi="Times New Roman" w:cs="Times New Roman"/>
          <w:i/>
          <w:sz w:val="32"/>
          <w:szCs w:val="28"/>
          <w:lang w:val="uk-UA"/>
        </w:rPr>
        <w:t>плюмула</w:t>
      </w:r>
      <w:r>
        <w:rPr>
          <w:rFonts w:ascii="Times New Roman" w:hAnsi="Times New Roman" w:cs="Times New Roman"/>
          <w:sz w:val="32"/>
          <w:szCs w:val="28"/>
          <w:lang w:val="uk-UA"/>
        </w:rPr>
        <w:t xml:space="preserve"> (первинний пагін, що складається з первинного стебельця, термінальної бруньки та пари справжніх листочків); </w:t>
      </w:r>
      <w:r w:rsidRPr="005932FB">
        <w:rPr>
          <w:rFonts w:ascii="Times New Roman" w:hAnsi="Times New Roman" w:cs="Times New Roman"/>
          <w:i/>
          <w:sz w:val="32"/>
          <w:szCs w:val="28"/>
          <w:lang w:val="uk-UA"/>
        </w:rPr>
        <w:t>сім’ядоля</w:t>
      </w:r>
      <w:r>
        <w:rPr>
          <w:rFonts w:ascii="Times New Roman" w:hAnsi="Times New Roman" w:cs="Times New Roman"/>
          <w:sz w:val="32"/>
          <w:szCs w:val="28"/>
          <w:lang w:val="uk-UA"/>
        </w:rPr>
        <w:t xml:space="preserve"> (одна або дві).</w:t>
      </w:r>
    </w:p>
    <w:p w:rsidR="004C6AC8" w:rsidRDefault="004C6AC8" w:rsidP="00587C02">
      <w:pPr>
        <w:spacing w:after="0" w:line="360" w:lineRule="auto"/>
        <w:ind w:firstLine="567"/>
        <w:jc w:val="both"/>
        <w:rPr>
          <w:rFonts w:ascii="Times New Roman" w:hAnsi="Times New Roman" w:cs="Times New Roman"/>
          <w:color w:val="FFFFFF"/>
          <w:sz w:val="28"/>
          <w:szCs w:val="28"/>
          <w:lang w:val="uk-UA" w:eastAsia="ru-RU"/>
        </w:rPr>
      </w:pPr>
      <w:r>
        <w:rPr>
          <w:rFonts w:ascii="Times New Roman" w:hAnsi="Times New Roman" w:cs="Times New Roman"/>
          <w:sz w:val="28"/>
          <w:szCs w:val="28"/>
          <w:lang w:val="uk-UA"/>
        </w:rPr>
        <w:t xml:space="preserve">Паралельно з процесом перегрупування та перебудови органічних речовин між певними частинами рослинного організму, спостерігаються і </w:t>
      </w:r>
      <w:r>
        <w:rPr>
          <w:rFonts w:ascii="Times New Roman" w:hAnsi="Times New Roman" w:cs="Times New Roman"/>
          <w:sz w:val="28"/>
          <w:szCs w:val="28"/>
          <w:u w:val="single"/>
          <w:lang w:val="uk-UA"/>
        </w:rPr>
        <w:t>морфологічні зміни</w:t>
      </w:r>
      <w:r>
        <w:rPr>
          <w:rFonts w:ascii="Times New Roman" w:hAnsi="Times New Roman" w:cs="Times New Roman"/>
          <w:sz w:val="28"/>
          <w:szCs w:val="28"/>
          <w:lang w:val="uk-UA"/>
        </w:rPr>
        <w:t xml:space="preserve">: зелене забарвлення поступово змінюється, спочатку набуває сіруватого, а далі жовтіє, переходячи в золотисто-жовтий. </w:t>
      </w:r>
    </w:p>
    <w:p w:rsidR="004C6AC8" w:rsidRDefault="004C6AC8" w:rsidP="00587C02">
      <w:pPr>
        <w:spacing w:after="0" w:line="360" w:lineRule="auto"/>
        <w:ind w:firstLine="567"/>
        <w:jc w:val="both"/>
        <w:rPr>
          <w:rFonts w:ascii="Times New Roman" w:hAnsi="Times New Roman" w:cs="Times New Roman"/>
          <w:color w:val="FFFFFF"/>
          <w:sz w:val="28"/>
          <w:szCs w:val="28"/>
          <w:lang w:val="uk-UA" w:eastAsia="ru-RU"/>
        </w:rPr>
      </w:pPr>
      <w:r>
        <w:rPr>
          <w:rFonts w:ascii="Times New Roman" w:hAnsi="Times New Roman" w:cs="Times New Roman"/>
          <w:sz w:val="28"/>
          <w:szCs w:val="28"/>
          <w:lang w:val="uk-UA"/>
        </w:rPr>
        <w:t>В насінні однодольних і дводольних рослин, в ендоспермі й сім'ядолях неперервно зростає абсолютний і відносний вміст білків, полісахаридів, запасних жирів; втрата води обумовлює зниження гідрофільності колоїдів, абсолютна вага зернівок зростає у 2,5-3 рази в порівнянні з восковою.</w:t>
      </w:r>
      <w:r>
        <w:rPr>
          <w:rFonts w:ascii="Times New Roman" w:hAnsi="Times New Roman" w:cs="Times New Roman"/>
          <w:color w:val="FFFFFF"/>
          <w:sz w:val="28"/>
          <w:szCs w:val="28"/>
          <w:lang w:val="uk-UA" w:eastAsia="ru-RU"/>
        </w:rPr>
        <w:t xml:space="preserve">ні </w:t>
      </w:r>
    </w:p>
    <w:p w:rsidR="004C6AC8" w:rsidRDefault="004C6AC8" w:rsidP="00587C02">
      <w:pPr>
        <w:spacing w:after="0" w:line="360" w:lineRule="auto"/>
        <w:ind w:firstLine="567"/>
        <w:jc w:val="both"/>
        <w:rPr>
          <w:rFonts w:ascii="Times New Roman" w:hAnsi="Times New Roman" w:cs="Times New Roman"/>
          <w:color w:val="FFFFFF"/>
          <w:sz w:val="28"/>
          <w:szCs w:val="28"/>
          <w:lang w:val="uk-UA" w:eastAsia="ru-RU"/>
        </w:rPr>
      </w:pPr>
      <w:r w:rsidRPr="00D21268">
        <w:rPr>
          <w:rFonts w:ascii="Times New Roman" w:hAnsi="Times New Roman" w:cs="Times New Roman"/>
          <w:sz w:val="32"/>
          <w:szCs w:val="28"/>
          <w:lang w:val="uk-UA"/>
        </w:rPr>
        <w:t>Отже, під час дозрівання насіння переважають синтетичні процеси і поступове їх зневоднення. На завершальних стадіях дозрівання насіння вміст води в ньому зменшується до 10-15%. Це супроводжується зниженням метаболітичної активності і є кроком для переходу насіння до стану спокою. Дозріле насіння, як правило, зразу ж не може прорости. Упродовж одного-двох місяців, а у деяких рослин і 5-6 місяців у насінні проходять процеси фізіологічного (післязбирального) дозрівання. Це відбувається під час проходження стану фізіологічного спокою</w:t>
      </w:r>
      <w:r>
        <w:rPr>
          <w:rFonts w:ascii="Times New Roman" w:hAnsi="Times New Roman" w:cs="Times New Roman"/>
          <w:sz w:val="28"/>
          <w:szCs w:val="28"/>
          <w:lang w:val="uk-UA"/>
        </w:rPr>
        <w:t xml:space="preserve">. </w:t>
      </w:r>
      <w:r>
        <w:rPr>
          <w:rFonts w:ascii="Times New Roman" w:hAnsi="Times New Roman" w:cs="Times New Roman"/>
          <w:color w:val="FFFFFF"/>
          <w:sz w:val="28"/>
          <w:szCs w:val="28"/>
          <w:lang w:val="uk-UA" w:eastAsia="ru-RU"/>
        </w:rPr>
        <w:t>Т</w:t>
      </w:r>
    </w:p>
    <w:p w:rsidR="004C6AC8" w:rsidRDefault="002E2D1D" w:rsidP="00587C02">
      <w:pPr>
        <w:spacing w:after="0" w:line="240" w:lineRule="auto"/>
        <w:ind w:firstLine="567"/>
        <w:jc w:val="both"/>
        <w:rPr>
          <w:lang w:val="uk-UA"/>
        </w:rPr>
      </w:pPr>
      <w:r>
        <w:lastRenderedPageBreak/>
        <w:fldChar w:fldCharType="begin"/>
      </w:r>
      <w:r>
        <w:instrText xml:space="preserve"> INCLUDEPICTURE "https://encrypted-tbn0.gstatic.com/images?q=tbn:ANd9GcQOSayjv2PdJhOllAlQaqeQK-5pkYiAW4OeTEKEWMo1v3k7aP-H" \* MERGEFORMATINET </w:instrText>
      </w:r>
      <w:r>
        <w:fldChar w:fldCharType="separate"/>
      </w:r>
      <w:r w:rsidR="00CA2528">
        <w:fldChar w:fldCharType="begin"/>
      </w:r>
      <w:r w:rsidR="00CA2528">
        <w:instrText xml:space="preserve"> INCLUDEPICTURE  "https://encrypted-tbn0.gstatic.com/images?q=tbn:ANd9GcQOSayjv2PdJhOllAlQaqeQK-5pkYiAW4OeTEKEWMo1v3k7aP-H" \* MERGEFORMATINET </w:instrText>
      </w:r>
      <w:r w:rsidR="00CA2528">
        <w:fldChar w:fldCharType="separate"/>
      </w:r>
      <w:r w:rsidR="00D26D28">
        <w:fldChar w:fldCharType="begin"/>
      </w:r>
      <w:r w:rsidR="00D26D28">
        <w:instrText xml:space="preserve"> INCLUDEPICTURE  "https://encrypted-tbn0.gstatic.com/images?q=tbn:ANd9GcQOSayjv2PdJhOllAlQaqeQK-5pkYiAW4OeTEKEWMo1v3k7aP-H" \* MERGEFORMATINET </w:instrText>
      </w:r>
      <w:r w:rsidR="00D26D28">
        <w:fldChar w:fldCharType="separate"/>
      </w:r>
      <w:r w:rsidR="000112BF">
        <w:fldChar w:fldCharType="begin"/>
      </w:r>
      <w:r w:rsidR="000112BF">
        <w:instrText xml:space="preserve"> INCLUDEPICTURE  "https://encrypted-tbn0.gstatic.com/images?q=tbn:ANd9GcQOSayjv2PdJhOllAlQaqeQK-5pkYiAW4OeTEKEWMo1v3k7aP-H" \* MERGEFORMATINET </w:instrText>
      </w:r>
      <w:r w:rsidR="000112BF">
        <w:fldChar w:fldCharType="separate"/>
      </w:r>
      <w:r w:rsidR="00543DAF">
        <w:fldChar w:fldCharType="begin"/>
      </w:r>
      <w:r w:rsidR="00543DAF">
        <w:instrText xml:space="preserve"> INCLUDEPICTURE  "https://encrypted-tbn0.gstatic.com/images?q=tbn:ANd9GcQOSayjv2PdJhOllAlQaqeQK-5pkYiAW4OeTEKEWMo1v3k7aP-H" \* MERGEFORMATINET </w:instrText>
      </w:r>
      <w:r w:rsidR="00543DAF">
        <w:fldChar w:fldCharType="separate"/>
      </w:r>
      <w:r w:rsidR="00706003">
        <w:fldChar w:fldCharType="begin"/>
      </w:r>
      <w:r w:rsidR="00706003">
        <w:instrText xml:space="preserve"> INCLUDEPICTURE  "https://encrypted-tbn0.gstatic.com/images?q=tbn:ANd9GcQOSayjv2PdJhOllAlQaqeQK-5pkYiAW4OeTEKEWMo1v3k7aP-H" \* MERGEFORMATINET </w:instrText>
      </w:r>
      <w:r w:rsidR="00706003">
        <w:fldChar w:fldCharType="separate"/>
      </w:r>
      <w:r w:rsidR="00067A00">
        <w:fldChar w:fldCharType="begin"/>
      </w:r>
      <w:r w:rsidR="00067A00">
        <w:instrText xml:space="preserve"> INCLUDEPICTURE  "https://encrypted-tbn0.gstatic.com/images?q=tbn:ANd9GcQOSayjv2PdJhOllAlQaqeQK-5pkYiAW4OeTEKEWMo1v3k7aP-H" \* MERGEFORMATINET </w:instrText>
      </w:r>
      <w:r w:rsidR="00067A00">
        <w:fldChar w:fldCharType="separate"/>
      </w:r>
      <w:r w:rsidR="00DC5FC1">
        <w:fldChar w:fldCharType="begin"/>
      </w:r>
      <w:r w:rsidR="00DC5FC1">
        <w:instrText xml:space="preserve"> INCLUDEPICTURE  "https://encrypted-tbn0.gstatic.com/images?q=tbn:ANd9GcQOSayjv2PdJhOllAlQaqeQK-5pkYiAW4OeTEKEWMo1v3k7aP-H" \* MERGEFORMATINET </w:instrText>
      </w:r>
      <w:r w:rsidR="00DC5FC1">
        <w:fldChar w:fldCharType="separate"/>
      </w:r>
      <w:r w:rsidR="0020028C">
        <w:fldChar w:fldCharType="begin"/>
      </w:r>
      <w:r w:rsidR="0020028C">
        <w:instrText xml:space="preserve"> </w:instrText>
      </w:r>
      <w:r w:rsidR="0020028C">
        <w:instrText>INCLUDEPICTURE  "https</w:instrText>
      </w:r>
      <w:r w:rsidR="0020028C">
        <w:instrText>://encrypted-tbn0.gstatic.com/images?q=tbn:ANd9GcQOSayjv2PdJhOllAlQaqeQK-5pkYiAW4OeTEKEWMo1v3k7aP-H" \* MERGEFORMATINET</w:instrText>
      </w:r>
      <w:r w:rsidR="0020028C">
        <w:instrText xml:space="preserve"> </w:instrText>
      </w:r>
      <w:r w:rsidR="0020028C">
        <w:fldChar w:fldCharType="separate"/>
      </w:r>
      <w:r w:rsidR="005539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Ð°ÑÑÐ¸Ð½ÐºÐ¸ Ð¿Ð¾ Ð·Ð°Ð¿ÑÐ¾ÑÑ ÑÐ¾ÑÐ¼ÑÐ²Ð°Ð½Ð½Ñ Ð½Ð°ÑÑÐ½Ð¸Ð½Ð¸" style="width:323.45pt;height:185.9pt">
            <v:imagedata r:id="rId9" r:href="rId10"/>
          </v:shape>
        </w:pict>
      </w:r>
      <w:r w:rsidR="0020028C">
        <w:fldChar w:fldCharType="end"/>
      </w:r>
      <w:r w:rsidR="00DC5FC1">
        <w:fldChar w:fldCharType="end"/>
      </w:r>
      <w:r w:rsidR="00067A00">
        <w:fldChar w:fldCharType="end"/>
      </w:r>
      <w:r w:rsidR="00706003">
        <w:fldChar w:fldCharType="end"/>
      </w:r>
      <w:r w:rsidR="00543DAF">
        <w:fldChar w:fldCharType="end"/>
      </w:r>
      <w:r w:rsidR="000112BF">
        <w:fldChar w:fldCharType="end"/>
      </w:r>
      <w:r w:rsidR="00D26D28">
        <w:fldChar w:fldCharType="end"/>
      </w:r>
      <w:r w:rsidR="00CA2528">
        <w:fldChar w:fldCharType="end"/>
      </w:r>
      <w:r>
        <w:fldChar w:fldCharType="end"/>
      </w:r>
    </w:p>
    <w:p w:rsidR="00F90049" w:rsidRPr="000F3F73" w:rsidRDefault="00F90049" w:rsidP="00587C02">
      <w:pPr>
        <w:spacing w:after="0" w:line="240" w:lineRule="auto"/>
        <w:ind w:firstLine="567"/>
        <w:jc w:val="both"/>
        <w:rPr>
          <w:rFonts w:ascii="Times New Roman" w:hAnsi="Times New Roman" w:cs="Times New Roman"/>
          <w:sz w:val="28"/>
          <w:lang w:val="uk-UA"/>
        </w:rPr>
      </w:pPr>
      <w:r w:rsidRPr="000F3F73">
        <w:rPr>
          <w:rFonts w:ascii="Times New Roman" w:hAnsi="Times New Roman" w:cs="Times New Roman"/>
          <w:sz w:val="28"/>
          <w:lang w:val="uk-UA"/>
        </w:rPr>
        <w:t xml:space="preserve">                    а                                                  б</w:t>
      </w:r>
    </w:p>
    <w:p w:rsidR="00F90049" w:rsidRPr="000F3F73" w:rsidRDefault="00F90049" w:rsidP="00587C02">
      <w:pPr>
        <w:spacing w:after="0" w:line="240" w:lineRule="auto"/>
        <w:ind w:firstLine="567"/>
        <w:jc w:val="both"/>
        <w:rPr>
          <w:rFonts w:ascii="Times New Roman" w:hAnsi="Times New Roman" w:cs="Times New Roman"/>
          <w:sz w:val="28"/>
          <w:lang w:val="uk-UA"/>
        </w:rPr>
      </w:pPr>
      <w:r w:rsidRPr="000F3F73">
        <w:rPr>
          <w:rFonts w:ascii="Times New Roman" w:hAnsi="Times New Roman" w:cs="Times New Roman"/>
          <w:sz w:val="28"/>
          <w:lang w:val="uk-UA"/>
        </w:rPr>
        <w:t xml:space="preserve">Рис.1. Будова насінини дво-  (а) та однодольних (б) рослин </w:t>
      </w:r>
    </w:p>
    <w:p w:rsidR="000F3F73" w:rsidRDefault="000F3F73" w:rsidP="00587C02">
      <w:pPr>
        <w:spacing w:after="0" w:line="240" w:lineRule="auto"/>
        <w:ind w:firstLine="567"/>
        <w:jc w:val="both"/>
        <w:rPr>
          <w:noProof/>
          <w:lang w:val="uk-UA" w:eastAsia="uk-UA"/>
        </w:rPr>
      </w:pPr>
    </w:p>
    <w:p w:rsidR="000F3F73" w:rsidRDefault="00553950" w:rsidP="00587C02">
      <w:pPr>
        <w:spacing w:after="0" w:line="240" w:lineRule="auto"/>
        <w:ind w:firstLine="567"/>
        <w:jc w:val="both"/>
        <w:rPr>
          <w:rFonts w:ascii="Times New Roman" w:hAnsi="Times New Roman" w:cs="Times New Roman"/>
          <w:sz w:val="28"/>
          <w:szCs w:val="28"/>
          <w:lang w:val="uk-UA"/>
        </w:rPr>
      </w:pPr>
      <w:r>
        <w:rPr>
          <w:noProof/>
          <w:lang w:val="uk-UA" w:eastAsia="uk-UA"/>
        </w:rPr>
        <w:pict>
          <v:shape id="Рисунок 1" o:spid="_x0000_i1026" type="#_x0000_t75" style="width:280.5pt;height:261.15pt;visibility:visible;mso-wrap-style:square">
            <v:imagedata r:id="rId11" o:title=""/>
          </v:shape>
        </w:pict>
      </w:r>
      <w:r w:rsidR="000F3F73" w:rsidRPr="000F3F73">
        <w:rPr>
          <w:rFonts w:ascii="Times New Roman" w:hAnsi="Times New Roman" w:cs="Times New Roman"/>
          <w:sz w:val="28"/>
          <w:szCs w:val="28"/>
          <w:lang w:val="uk-UA"/>
        </w:rPr>
        <w:t xml:space="preserve"> </w:t>
      </w:r>
    </w:p>
    <w:p w:rsidR="000F3F73" w:rsidRDefault="006228DC" w:rsidP="00587C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Рис.2. Будова насінини пшениці</w:t>
      </w:r>
    </w:p>
    <w:p w:rsidR="005744C7" w:rsidRDefault="005744C7" w:rsidP="00587C02">
      <w:pPr>
        <w:spacing w:after="0" w:line="240" w:lineRule="auto"/>
        <w:ind w:firstLine="567"/>
        <w:jc w:val="both"/>
        <w:rPr>
          <w:rFonts w:ascii="Times New Roman" w:hAnsi="Times New Roman" w:cs="Times New Roman"/>
          <w:sz w:val="28"/>
          <w:szCs w:val="28"/>
          <w:lang w:val="uk-UA"/>
        </w:rPr>
      </w:pPr>
    </w:p>
    <w:p w:rsidR="000F3F73" w:rsidRDefault="000F3F73" w:rsidP="00587C02">
      <w:pPr>
        <w:spacing w:after="0" w:line="360" w:lineRule="auto"/>
        <w:ind w:firstLine="567"/>
        <w:jc w:val="both"/>
        <w:rPr>
          <w:rFonts w:ascii="Times New Roman" w:hAnsi="Times New Roman" w:cs="Times New Roman"/>
          <w:color w:val="FFFFFF"/>
          <w:sz w:val="28"/>
          <w:szCs w:val="28"/>
          <w:lang w:val="uk-UA" w:eastAsia="ru-RU"/>
        </w:rPr>
      </w:pPr>
      <w:r>
        <w:rPr>
          <w:rFonts w:ascii="Times New Roman" w:hAnsi="Times New Roman" w:cs="Times New Roman"/>
          <w:sz w:val="28"/>
          <w:szCs w:val="28"/>
          <w:lang w:val="uk-UA"/>
        </w:rPr>
        <w:t xml:space="preserve">Таким чином, </w:t>
      </w:r>
      <w:r w:rsidRPr="00F90049">
        <w:rPr>
          <w:rFonts w:ascii="Times New Roman" w:hAnsi="Times New Roman" w:cs="Times New Roman"/>
          <w:sz w:val="32"/>
          <w:szCs w:val="28"/>
          <w:lang w:val="uk-UA"/>
        </w:rPr>
        <w:t>із заплідненої диплоїдної яйцеклітини формується зародок насінини, а із вторинної триплоїдної клітини – поживна тканина (ендосперм), покриви насінного зачатка перетворюються в покриви насінини, а стінка зав'язі, розростаючись, утворюють оплодень</w:t>
      </w:r>
      <w:r>
        <w:rPr>
          <w:rFonts w:ascii="Times New Roman" w:hAnsi="Times New Roman" w:cs="Times New Roman"/>
          <w:sz w:val="28"/>
          <w:szCs w:val="28"/>
          <w:lang w:val="uk-UA"/>
        </w:rPr>
        <w:t>.</w:t>
      </w:r>
    </w:p>
    <w:p w:rsidR="004C6AC8" w:rsidRDefault="004C6AC8" w:rsidP="00587C02">
      <w:pPr>
        <w:shd w:val="clear" w:color="auto" w:fill="FFFFFF"/>
        <w:spacing w:after="0" w:line="360" w:lineRule="auto"/>
        <w:ind w:right="34" w:firstLine="567"/>
        <w:jc w:val="both"/>
        <w:rPr>
          <w:rFonts w:ascii="Times New Roman" w:hAnsi="Times New Roman" w:cs="Times New Roman"/>
          <w:sz w:val="28"/>
          <w:szCs w:val="28"/>
        </w:rPr>
      </w:pPr>
      <w:r>
        <w:rPr>
          <w:rFonts w:ascii="Times New Roman" w:hAnsi="Times New Roman" w:cs="Times New Roman"/>
          <w:sz w:val="28"/>
          <w:szCs w:val="28"/>
          <w:lang w:val="uk-UA"/>
        </w:rPr>
        <w:t>Основна функція ендосперму — забезпечення зародка поживними речовинами у процесі його розвитку та проро</w:t>
      </w:r>
      <w:r>
        <w:rPr>
          <w:rFonts w:ascii="Times New Roman" w:hAnsi="Times New Roman" w:cs="Times New Roman"/>
          <w:sz w:val="28"/>
          <w:szCs w:val="28"/>
          <w:lang w:val="uk-UA"/>
        </w:rPr>
        <w:softHyphen/>
        <w:t xml:space="preserve">стання. Поряд з цим </w:t>
      </w:r>
      <w:r>
        <w:rPr>
          <w:rFonts w:ascii="Times New Roman" w:hAnsi="Times New Roman" w:cs="Times New Roman"/>
          <w:sz w:val="28"/>
          <w:szCs w:val="28"/>
          <w:lang w:val="uk-UA"/>
        </w:rPr>
        <w:lastRenderedPageBreak/>
        <w:t>ендосперм бере активну участь у ди</w:t>
      </w:r>
      <w:r>
        <w:rPr>
          <w:rFonts w:ascii="Times New Roman" w:hAnsi="Times New Roman" w:cs="Times New Roman"/>
          <w:sz w:val="28"/>
          <w:szCs w:val="28"/>
          <w:lang w:val="uk-UA"/>
        </w:rPr>
        <w:softHyphen/>
        <w:t>ференціюванні зародка. Первинне ядро ендосперму, маючи гібридне походження, містить спадкову інформацію обох батьківських форм, що дає йому перевагу у підтриманні життєдіяльності порівняно з іншими тканинами насінного зачатка. Культивування насінних зачатків із плацентою на штучному поживному середовищі показало, що зародки нормально розвиваються лише тоді, коли створюються доб</w:t>
      </w:r>
      <w:r>
        <w:rPr>
          <w:rFonts w:ascii="Times New Roman" w:hAnsi="Times New Roman" w:cs="Times New Roman"/>
          <w:sz w:val="28"/>
          <w:szCs w:val="28"/>
          <w:lang w:val="uk-UA"/>
        </w:rPr>
        <w:softHyphen/>
        <w:t>рі умови для формування ендосперму. Отже, нормальний розвиток зародка зумовлюється дією фізіологічно активних речовин, які містяться в ендоспермі та інших тканинах на</w:t>
      </w:r>
      <w:r>
        <w:rPr>
          <w:rFonts w:ascii="Times New Roman" w:hAnsi="Times New Roman" w:cs="Times New Roman"/>
          <w:sz w:val="28"/>
          <w:szCs w:val="28"/>
          <w:lang w:val="uk-UA"/>
        </w:rPr>
        <w:softHyphen/>
        <w:t>сінного зачатка. Розвиток ендосперму полягає в розмноженні його клі</w:t>
      </w:r>
      <w:r>
        <w:rPr>
          <w:rFonts w:ascii="Times New Roman" w:hAnsi="Times New Roman" w:cs="Times New Roman"/>
          <w:sz w:val="28"/>
          <w:szCs w:val="28"/>
          <w:lang w:val="uk-UA"/>
        </w:rPr>
        <w:softHyphen/>
        <w:t xml:space="preserve">тин та накопиченні запасних речовин. Джерелом </w:t>
      </w:r>
      <w:r>
        <w:rPr>
          <w:rFonts w:ascii="Times New Roman" w:hAnsi="Times New Roman" w:cs="Times New Roman"/>
          <w:sz w:val="28"/>
          <w:szCs w:val="28"/>
        </w:rPr>
        <w:t>живлен</w:t>
      </w:r>
      <w:r>
        <w:rPr>
          <w:rFonts w:ascii="Times New Roman" w:hAnsi="Times New Roman" w:cs="Times New Roman"/>
          <w:sz w:val="28"/>
          <w:szCs w:val="28"/>
          <w:lang w:val="uk-UA"/>
        </w:rPr>
        <w:t>ня ендосперму слугують роз</w:t>
      </w:r>
      <w:r>
        <w:rPr>
          <w:rFonts w:ascii="Times New Roman" w:hAnsi="Times New Roman" w:cs="Times New Roman"/>
          <w:sz w:val="28"/>
          <w:szCs w:val="28"/>
          <w:lang w:val="uk-UA"/>
        </w:rPr>
        <w:softHyphen/>
        <w:t>чини, що надходять із мате</w:t>
      </w:r>
      <w:r>
        <w:rPr>
          <w:rFonts w:ascii="Times New Roman" w:hAnsi="Times New Roman" w:cs="Times New Roman"/>
          <w:sz w:val="28"/>
          <w:szCs w:val="28"/>
          <w:lang w:val="uk-UA"/>
        </w:rPr>
        <w:softHyphen/>
        <w:t>ринського організму в халазу і які поглинаються анти</w:t>
      </w:r>
      <w:r>
        <w:rPr>
          <w:rFonts w:ascii="Times New Roman" w:hAnsi="Times New Roman" w:cs="Times New Roman"/>
          <w:sz w:val="28"/>
          <w:szCs w:val="28"/>
          <w:lang w:val="uk-UA"/>
        </w:rPr>
        <w:softHyphen/>
        <w:t>подами. Останні транспортують ці речовини в порожнину зародкового мішка. Поряд з цим відбува</w:t>
      </w:r>
      <w:r>
        <w:rPr>
          <w:rFonts w:ascii="Times New Roman" w:hAnsi="Times New Roman" w:cs="Times New Roman"/>
          <w:sz w:val="28"/>
          <w:szCs w:val="28"/>
          <w:lang w:val="uk-UA"/>
        </w:rPr>
        <w:softHyphen/>
        <w:t>ється розчинення оточуючих тканин, продукти розкладу яких засвоюються ендоспер</w:t>
      </w:r>
      <w:r>
        <w:rPr>
          <w:rFonts w:ascii="Times New Roman" w:hAnsi="Times New Roman" w:cs="Times New Roman"/>
          <w:sz w:val="28"/>
          <w:szCs w:val="28"/>
          <w:lang w:val="uk-UA"/>
        </w:rPr>
        <w:softHyphen/>
        <w:t>мом,  що  формується.</w:t>
      </w:r>
    </w:p>
    <w:p w:rsidR="004C6AC8" w:rsidRDefault="004C6AC8" w:rsidP="00587C02">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Клітини ендосперму по</w:t>
      </w:r>
      <w:r>
        <w:rPr>
          <w:rFonts w:ascii="Times New Roman" w:hAnsi="Times New Roman" w:cs="Times New Roman"/>
          <w:sz w:val="28"/>
          <w:szCs w:val="28"/>
          <w:lang w:val="uk-UA"/>
        </w:rPr>
        <w:softHyphen/>
        <w:t>рівняно із зародковими біль</w:t>
      </w:r>
      <w:r>
        <w:rPr>
          <w:rFonts w:ascii="Times New Roman" w:hAnsi="Times New Roman" w:cs="Times New Roman"/>
          <w:sz w:val="28"/>
          <w:szCs w:val="28"/>
          <w:lang w:val="uk-UA"/>
        </w:rPr>
        <w:softHyphen/>
        <w:t>ші за розміром і містять відповідно крупніші включення поживних речовин. Центральна частина ендо</w:t>
      </w:r>
      <w:r>
        <w:rPr>
          <w:rFonts w:ascii="Times New Roman" w:hAnsi="Times New Roman" w:cs="Times New Roman"/>
          <w:sz w:val="28"/>
          <w:szCs w:val="28"/>
          <w:lang w:val="uk-UA"/>
        </w:rPr>
        <w:softHyphen/>
        <w:t>сперму за своєю структурою, відрізняється незначною ге</w:t>
      </w:r>
      <w:r>
        <w:rPr>
          <w:rFonts w:ascii="Times New Roman" w:hAnsi="Times New Roman" w:cs="Times New Roman"/>
          <w:sz w:val="28"/>
          <w:szCs w:val="28"/>
          <w:lang w:val="uk-UA"/>
        </w:rPr>
        <w:softHyphen/>
        <w:t>терогенністю, однак перифе</w:t>
      </w:r>
      <w:r>
        <w:rPr>
          <w:rFonts w:ascii="Times New Roman" w:hAnsi="Times New Roman" w:cs="Times New Roman"/>
          <w:sz w:val="28"/>
          <w:szCs w:val="28"/>
          <w:lang w:val="uk-UA"/>
        </w:rPr>
        <w:softHyphen/>
        <w:t>рійній його частині — алей</w:t>
      </w:r>
      <w:r>
        <w:rPr>
          <w:rFonts w:ascii="Times New Roman" w:hAnsi="Times New Roman" w:cs="Times New Roman"/>
          <w:sz w:val="28"/>
          <w:szCs w:val="28"/>
          <w:lang w:val="uk-UA"/>
        </w:rPr>
        <w:softHyphen/>
        <w:t>роновому шару—вона вла</w:t>
      </w:r>
      <w:r>
        <w:rPr>
          <w:rFonts w:ascii="Times New Roman" w:hAnsi="Times New Roman" w:cs="Times New Roman"/>
          <w:sz w:val="28"/>
          <w:szCs w:val="28"/>
          <w:lang w:val="uk-UA"/>
        </w:rPr>
        <w:softHyphen/>
        <w:t>стива в значній мірі. У злаків ендосперм складаєть</w:t>
      </w:r>
      <w:r>
        <w:rPr>
          <w:rFonts w:ascii="Times New Roman" w:hAnsi="Times New Roman" w:cs="Times New Roman"/>
          <w:sz w:val="28"/>
          <w:szCs w:val="28"/>
          <w:lang w:val="uk-UA"/>
        </w:rPr>
        <w:softHyphen/>
        <w:t>ся з кількох шарів клітин і збагачений білками. Перехід від алейронового шару до крохмальної частини ендосперму не різкий. Тут є проміжна ділянка, клітини якої посту</w:t>
      </w:r>
      <w:r>
        <w:rPr>
          <w:rFonts w:ascii="Times New Roman" w:hAnsi="Times New Roman" w:cs="Times New Roman"/>
          <w:sz w:val="28"/>
          <w:szCs w:val="28"/>
          <w:lang w:val="uk-UA"/>
        </w:rPr>
        <w:softHyphen/>
        <w:t>пово втрачають властивості алейронового шару і набу</w:t>
      </w:r>
      <w:r>
        <w:rPr>
          <w:rFonts w:ascii="Times New Roman" w:hAnsi="Times New Roman" w:cs="Times New Roman"/>
          <w:sz w:val="28"/>
          <w:szCs w:val="28"/>
          <w:lang w:val="uk-UA"/>
        </w:rPr>
        <w:softHyphen/>
        <w:t>вають чітко виражених рис крохмальних клітин.</w:t>
      </w:r>
    </w:p>
    <w:p w:rsidR="004C6AC8" w:rsidRPr="00D973E3" w:rsidRDefault="004C6AC8" w:rsidP="00587C02">
      <w:pPr>
        <w:shd w:val="clear" w:color="auto" w:fill="FFFFFF"/>
        <w:spacing w:after="0" w:line="360" w:lineRule="auto"/>
        <w:ind w:right="19" w:firstLine="567"/>
        <w:jc w:val="both"/>
        <w:rPr>
          <w:rFonts w:ascii="Times New Roman" w:hAnsi="Times New Roman" w:cs="Times New Roman"/>
          <w:sz w:val="32"/>
          <w:szCs w:val="28"/>
        </w:rPr>
      </w:pPr>
      <w:r w:rsidRPr="00D973E3">
        <w:rPr>
          <w:rFonts w:ascii="Times New Roman" w:hAnsi="Times New Roman" w:cs="Times New Roman"/>
          <w:sz w:val="32"/>
          <w:szCs w:val="28"/>
          <w:lang w:val="uk-UA"/>
        </w:rPr>
        <w:t>Залежно від місця нагромадження запасних речовин насіння розподіляє</w:t>
      </w:r>
      <w:r w:rsidRPr="00D973E3">
        <w:rPr>
          <w:rFonts w:ascii="Times New Roman" w:hAnsi="Times New Roman" w:cs="Times New Roman"/>
          <w:sz w:val="32"/>
          <w:szCs w:val="28"/>
          <w:lang w:val="uk-UA"/>
        </w:rPr>
        <w:softHyphen/>
        <w:t>ться на чотири типи: пожив</w:t>
      </w:r>
      <w:r w:rsidRPr="00D973E3">
        <w:rPr>
          <w:rFonts w:ascii="Times New Roman" w:hAnsi="Times New Roman" w:cs="Times New Roman"/>
          <w:sz w:val="32"/>
          <w:szCs w:val="28"/>
          <w:lang w:val="uk-UA"/>
        </w:rPr>
        <w:softHyphen/>
        <w:t xml:space="preserve">ні речовини містяться в ендоспермі (пшениця, жито, кукурудза), в сім'ядолях зародка (горох, соя, гарбузи), в сім'ядолях і ендоспермі (буряки) та ендоспермі і периспермі. Ендосперм і зародок покриваються </w:t>
      </w:r>
      <w:r w:rsidRPr="00D973E3">
        <w:rPr>
          <w:rFonts w:ascii="Times New Roman" w:hAnsi="Times New Roman" w:cs="Times New Roman"/>
          <w:sz w:val="32"/>
          <w:szCs w:val="28"/>
          <w:lang w:val="uk-UA"/>
        </w:rPr>
        <w:lastRenderedPageBreak/>
        <w:t>насінною оболонкою, яка складається із двох шарів — верхнього безбарвного і нижнього пігментного. Отже, забарвлення насіння визначається насінною оболонкою.</w:t>
      </w:r>
    </w:p>
    <w:p w:rsidR="004C6AC8" w:rsidRDefault="004C6AC8" w:rsidP="00587C02">
      <w:pPr>
        <w:shd w:val="clear" w:color="auto" w:fill="FFFFFF"/>
        <w:spacing w:after="0" w:line="360" w:lineRule="auto"/>
        <w:ind w:right="2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насінною оболонкою знаходиться досить товстий безструктурний гіаліновий шар. Він не пропускає воду в ендосперм і тим самим захищає запасні речовини від передчасного псування при випадковому зволоженні насіння</w:t>
      </w:r>
      <w:r w:rsidR="0080288B" w:rsidRPr="0080288B">
        <w:rPr>
          <w:rFonts w:ascii="Times New Roman" w:hAnsi="Times New Roman" w:cs="Times New Roman"/>
          <w:sz w:val="28"/>
          <w:szCs w:val="28"/>
        </w:rPr>
        <w:t xml:space="preserve"> </w:t>
      </w:r>
    </w:p>
    <w:p w:rsidR="00FE76EE" w:rsidRPr="001F0072" w:rsidRDefault="00FE76EE" w:rsidP="00587C02">
      <w:pPr>
        <w:shd w:val="clear" w:color="auto" w:fill="FFFFFF"/>
        <w:spacing w:after="0" w:line="360" w:lineRule="auto"/>
        <w:ind w:left="24" w:right="24" w:firstLine="827"/>
        <w:jc w:val="both"/>
        <w:rPr>
          <w:rFonts w:ascii="Times New Roman" w:hAnsi="Times New Roman" w:cs="Times New Roman"/>
          <w:sz w:val="28"/>
          <w:szCs w:val="28"/>
          <w:lang w:val="uk-UA"/>
        </w:rPr>
      </w:pPr>
      <w:r w:rsidRPr="001F0072">
        <w:rPr>
          <w:rFonts w:ascii="Times New Roman" w:hAnsi="Times New Roman" w:cs="Times New Roman"/>
          <w:sz w:val="28"/>
          <w:szCs w:val="28"/>
          <w:lang w:val="uk-UA"/>
        </w:rPr>
        <w:t>Зародок відстає в розвитку від ендосперму. Якщо поділ первинного ядра ендосперму спостерігається вже через 3—6 годин після запилення, то зигота ділиться лише через добу. Через 21 день після цвітіння пшениці маса зародка становить лише 1,36 % маси зернівки, тоді як у твердій стиглості — близько 3%.</w:t>
      </w:r>
    </w:p>
    <w:p w:rsidR="00FE76EE" w:rsidRPr="001F0072" w:rsidRDefault="00FE76EE" w:rsidP="00587C02">
      <w:pPr>
        <w:shd w:val="clear" w:color="auto" w:fill="FFFFFF"/>
        <w:spacing w:after="0" w:line="360" w:lineRule="auto"/>
        <w:ind w:left="24" w:right="29" w:firstLine="827"/>
        <w:jc w:val="both"/>
        <w:rPr>
          <w:rFonts w:ascii="Times New Roman" w:hAnsi="Times New Roman" w:cs="Times New Roman"/>
          <w:sz w:val="28"/>
          <w:szCs w:val="28"/>
          <w:lang w:val="uk-UA"/>
        </w:rPr>
      </w:pPr>
      <w:r w:rsidRPr="001F0072">
        <w:rPr>
          <w:rFonts w:ascii="Times New Roman" w:hAnsi="Times New Roman" w:cs="Times New Roman"/>
          <w:sz w:val="28"/>
          <w:szCs w:val="28"/>
          <w:lang w:val="uk-UA"/>
        </w:rPr>
        <w:t xml:space="preserve">Встановлено, що приріст кількості клітин в осьовій частині зародків пшениці завершується  </w:t>
      </w:r>
      <w:r w:rsidR="001F0072" w:rsidRPr="001F0072">
        <w:rPr>
          <w:rFonts w:ascii="Times New Roman" w:hAnsi="Times New Roman" w:cs="Times New Roman"/>
          <w:sz w:val="28"/>
          <w:szCs w:val="28"/>
          <w:lang w:val="uk-UA"/>
        </w:rPr>
        <w:t>у восковій стиглості</w:t>
      </w:r>
      <w:r w:rsidRPr="001F0072">
        <w:rPr>
          <w:rFonts w:ascii="Times New Roman" w:hAnsi="Times New Roman" w:cs="Times New Roman"/>
          <w:sz w:val="28"/>
          <w:szCs w:val="28"/>
          <w:lang w:val="uk-UA"/>
        </w:rPr>
        <w:t>.</w:t>
      </w:r>
      <w:r w:rsidR="001F0072" w:rsidRPr="001F0072">
        <w:rPr>
          <w:rFonts w:ascii="Times New Roman" w:hAnsi="Times New Roman" w:cs="Times New Roman"/>
          <w:sz w:val="28"/>
          <w:szCs w:val="28"/>
          <w:lang w:val="uk-UA"/>
        </w:rPr>
        <w:t xml:space="preserve"> </w:t>
      </w:r>
      <w:r w:rsidRPr="001F0072">
        <w:rPr>
          <w:rFonts w:ascii="Times New Roman" w:hAnsi="Times New Roman" w:cs="Times New Roman"/>
          <w:sz w:val="28"/>
          <w:szCs w:val="28"/>
          <w:lang w:val="uk-UA"/>
        </w:rPr>
        <w:t>На кількість клітин у зародках впливають умови дозрівання скошених рослин: більш інтенсивний приріст кількості клітин у кінці наливу зернівки й мо</w:t>
      </w:r>
      <w:r w:rsidRPr="001F0072">
        <w:rPr>
          <w:rFonts w:ascii="Times New Roman" w:hAnsi="Times New Roman" w:cs="Times New Roman"/>
          <w:sz w:val="28"/>
          <w:szCs w:val="28"/>
          <w:lang w:val="uk-UA"/>
        </w:rPr>
        <w:softHyphen/>
        <w:t>лочному стані було відзначено при дозріванні у вологій камері та у валку, де відтік пластичних речовин із стебла в зерно проходить більш тривалий час. При достиганні насіння в колосі із стеблом приріст маси зародків був більшим, ніж у насінні, обмолоченому у день збирання.</w:t>
      </w:r>
    </w:p>
    <w:p w:rsidR="00FE76EE" w:rsidRPr="001F0072" w:rsidRDefault="00FE76EE" w:rsidP="00587C02">
      <w:pPr>
        <w:shd w:val="clear" w:color="auto" w:fill="FFFFFF"/>
        <w:spacing w:after="0" w:line="360" w:lineRule="auto"/>
        <w:ind w:left="24" w:right="58" w:firstLine="827"/>
        <w:jc w:val="both"/>
        <w:rPr>
          <w:rFonts w:ascii="Times New Roman" w:hAnsi="Times New Roman" w:cs="Times New Roman"/>
          <w:sz w:val="28"/>
          <w:szCs w:val="28"/>
          <w:lang w:val="uk-UA"/>
        </w:rPr>
      </w:pPr>
      <w:r w:rsidRPr="001F0072">
        <w:rPr>
          <w:rFonts w:ascii="Times New Roman" w:hAnsi="Times New Roman" w:cs="Times New Roman"/>
          <w:sz w:val="28"/>
          <w:szCs w:val="28"/>
          <w:lang w:val="uk-UA"/>
        </w:rPr>
        <w:t>Отже, при висиханні обмолоченого насіння або при його достиганні після скошування в колосі зародки продовжують розвиватися, використовуючи запасні речовини ендосперму. Зернівки, захищені лусками, висихають повільніше, ніж в обмолоченому стані, тому приріст сухої речовини зародків триває довше.</w:t>
      </w:r>
      <w:r w:rsidR="001F0072" w:rsidRPr="001F0072">
        <w:rPr>
          <w:rFonts w:ascii="Times New Roman" w:hAnsi="Times New Roman" w:cs="Times New Roman"/>
          <w:sz w:val="28"/>
          <w:szCs w:val="28"/>
          <w:lang w:val="uk-UA"/>
        </w:rPr>
        <w:t xml:space="preserve"> </w:t>
      </w:r>
      <w:r w:rsidRPr="001F0072">
        <w:rPr>
          <w:rFonts w:ascii="Times New Roman" w:hAnsi="Times New Roman" w:cs="Times New Roman"/>
          <w:sz w:val="28"/>
          <w:szCs w:val="28"/>
          <w:lang w:val="uk-UA"/>
        </w:rPr>
        <w:t xml:space="preserve">Розвитку зародків після скошування й обмолоту сприяє підвищений вміст у них вологи порівняно з ендоспермом на 5-15%. </w:t>
      </w:r>
    </w:p>
    <w:p w:rsidR="00FE76EE" w:rsidRPr="00FE76EE" w:rsidRDefault="00FE76EE" w:rsidP="00587C02">
      <w:pPr>
        <w:shd w:val="clear" w:color="auto" w:fill="FFFFFF"/>
        <w:spacing w:after="0" w:line="360" w:lineRule="auto"/>
        <w:ind w:left="24" w:right="24" w:firstLine="827"/>
        <w:jc w:val="both"/>
        <w:rPr>
          <w:rFonts w:ascii="Times New Roman" w:hAnsi="Times New Roman" w:cs="Times New Roman"/>
          <w:sz w:val="28"/>
          <w:szCs w:val="28"/>
          <w:lang w:val="uk-UA"/>
        </w:rPr>
      </w:pPr>
    </w:p>
    <w:p w:rsidR="00502F84" w:rsidRDefault="005744C7" w:rsidP="00587C02">
      <w:pPr>
        <w:spacing w:after="0" w:line="360" w:lineRule="auto"/>
        <w:ind w:firstLine="851"/>
        <w:jc w:val="both"/>
        <w:rPr>
          <w:rFonts w:ascii="Times New Roman" w:hAnsi="Times New Roman" w:cs="Times New Roman"/>
          <w:sz w:val="32"/>
          <w:szCs w:val="28"/>
          <w:lang w:val="uk-UA"/>
        </w:rPr>
      </w:pPr>
      <w:r>
        <w:rPr>
          <w:rFonts w:ascii="Times New Roman" w:hAnsi="Times New Roman" w:cs="Times New Roman"/>
          <w:b/>
          <w:sz w:val="32"/>
          <w:szCs w:val="28"/>
          <w:lang w:val="uk-UA"/>
        </w:rPr>
        <w:lastRenderedPageBreak/>
        <w:t>3</w:t>
      </w:r>
      <w:r w:rsidR="00C10B4C" w:rsidRPr="00502F84">
        <w:rPr>
          <w:rFonts w:ascii="Times New Roman" w:hAnsi="Times New Roman" w:cs="Times New Roman"/>
          <w:b/>
          <w:sz w:val="32"/>
          <w:szCs w:val="28"/>
          <w:lang w:val="uk-UA"/>
        </w:rPr>
        <w:t>. Ювенільний етап</w:t>
      </w:r>
      <w:r w:rsidR="00C10B4C" w:rsidRPr="00502F84">
        <w:rPr>
          <w:rFonts w:ascii="Times New Roman" w:hAnsi="Times New Roman" w:cs="Times New Roman"/>
          <w:sz w:val="32"/>
          <w:szCs w:val="28"/>
          <w:lang w:val="uk-UA"/>
        </w:rPr>
        <w:t xml:space="preserve"> починає з проростання насіння або органів вегетативного розмноження і характеризується накопиченням вегетативної маси. Рослини на цьому етапі не здатні до статевого розмноження. </w:t>
      </w:r>
    </w:p>
    <w:p w:rsidR="00C10B4C" w:rsidRDefault="00C10B4C" w:rsidP="00587C02">
      <w:pPr>
        <w:spacing w:after="0" w:line="360" w:lineRule="auto"/>
        <w:ind w:firstLine="851"/>
        <w:jc w:val="both"/>
        <w:rPr>
          <w:rFonts w:ascii="Times New Roman" w:hAnsi="Times New Roman" w:cs="Times New Roman"/>
          <w:sz w:val="32"/>
          <w:szCs w:val="28"/>
          <w:lang w:val="uk-UA"/>
        </w:rPr>
      </w:pPr>
      <w:r w:rsidRPr="00502F84">
        <w:rPr>
          <w:rFonts w:ascii="Times New Roman" w:hAnsi="Times New Roman" w:cs="Times New Roman"/>
          <w:sz w:val="32"/>
          <w:szCs w:val="28"/>
          <w:lang w:val="uk-UA"/>
        </w:rPr>
        <w:t>У рослин на цьому етапі відмічено два основних (гетеротрофне, автотрофне) та один проміжний типи живлення (мезотрофне). Гетеротрофне живлення здійснюється за рахунок поживних речовин насінини (зародка, ендосперму, перисперму, сім</w:t>
      </w:r>
      <w:r w:rsidRPr="00D973E3">
        <w:rPr>
          <w:rFonts w:ascii="Times New Roman" w:hAnsi="Times New Roman" w:cs="Times New Roman"/>
          <w:sz w:val="32"/>
          <w:szCs w:val="28"/>
          <w:lang w:val="uk-UA"/>
        </w:rPr>
        <w:t>’</w:t>
      </w:r>
      <w:r w:rsidRPr="00502F84">
        <w:rPr>
          <w:rFonts w:ascii="Times New Roman" w:hAnsi="Times New Roman" w:cs="Times New Roman"/>
          <w:sz w:val="32"/>
          <w:szCs w:val="28"/>
          <w:lang w:val="uk-UA"/>
        </w:rPr>
        <w:t xml:space="preserve">ядолей). </w:t>
      </w:r>
      <w:r w:rsidR="00592810" w:rsidRPr="00502F84">
        <w:rPr>
          <w:rFonts w:ascii="Times New Roman" w:hAnsi="Times New Roman" w:cs="Times New Roman"/>
          <w:sz w:val="32"/>
          <w:szCs w:val="28"/>
          <w:lang w:val="uk-UA"/>
        </w:rPr>
        <w:t>А</w:t>
      </w:r>
      <w:r w:rsidRPr="00502F84">
        <w:rPr>
          <w:rFonts w:ascii="Times New Roman" w:hAnsi="Times New Roman" w:cs="Times New Roman"/>
          <w:sz w:val="32"/>
          <w:szCs w:val="28"/>
          <w:lang w:val="uk-UA"/>
        </w:rPr>
        <w:t>втотрофне</w:t>
      </w:r>
      <w:r w:rsidR="00502F84">
        <w:rPr>
          <w:rFonts w:ascii="Times New Roman" w:hAnsi="Times New Roman" w:cs="Times New Roman"/>
          <w:sz w:val="32"/>
          <w:szCs w:val="28"/>
          <w:lang w:val="uk-UA"/>
        </w:rPr>
        <w:t xml:space="preserve"> —</w:t>
      </w:r>
      <w:r w:rsidR="00592810" w:rsidRPr="00502F84">
        <w:rPr>
          <w:rFonts w:ascii="Times New Roman" w:hAnsi="Times New Roman" w:cs="Times New Roman"/>
          <w:sz w:val="32"/>
          <w:szCs w:val="28"/>
          <w:lang w:val="uk-UA"/>
        </w:rPr>
        <w:t xml:space="preserve"> </w:t>
      </w:r>
      <w:r w:rsidR="00502F84">
        <w:rPr>
          <w:rFonts w:ascii="Times New Roman" w:hAnsi="Times New Roman" w:cs="Times New Roman"/>
          <w:sz w:val="32"/>
          <w:szCs w:val="28"/>
          <w:lang w:val="uk-UA"/>
        </w:rPr>
        <w:t>відбувається</w:t>
      </w:r>
      <w:r w:rsidR="00592810" w:rsidRPr="00502F84">
        <w:rPr>
          <w:rFonts w:ascii="Times New Roman" w:hAnsi="Times New Roman" w:cs="Times New Roman"/>
          <w:sz w:val="32"/>
          <w:szCs w:val="28"/>
          <w:lang w:val="uk-UA"/>
        </w:rPr>
        <w:t xml:space="preserve"> за</w:t>
      </w:r>
      <w:r w:rsidR="00502F84">
        <w:rPr>
          <w:rFonts w:ascii="Times New Roman" w:hAnsi="Times New Roman" w:cs="Times New Roman"/>
          <w:sz w:val="32"/>
          <w:szCs w:val="28"/>
          <w:lang w:val="uk-UA"/>
        </w:rPr>
        <w:t xml:space="preserve">вдяки </w:t>
      </w:r>
      <w:r w:rsidR="00592810" w:rsidRPr="00502F84">
        <w:rPr>
          <w:rFonts w:ascii="Times New Roman" w:hAnsi="Times New Roman" w:cs="Times New Roman"/>
          <w:sz w:val="32"/>
          <w:szCs w:val="28"/>
          <w:lang w:val="uk-UA"/>
        </w:rPr>
        <w:t>енергетичного матеріалу, що утворюється в молодій рослині під час процесу фотосинтезу</w:t>
      </w:r>
      <w:r w:rsidR="0086657C" w:rsidRPr="00502F84">
        <w:rPr>
          <w:rFonts w:ascii="Times New Roman" w:hAnsi="Times New Roman" w:cs="Times New Roman"/>
          <w:sz w:val="32"/>
          <w:szCs w:val="28"/>
          <w:lang w:val="uk-UA"/>
        </w:rPr>
        <w:t>. Гетеротрофне живлення триває від перших процесів проростання насіння до повного переходу молодої рослини на автотрофне живлення. Мезотровне живлення має місце у тому випадку, коли у проростку вже почався процес фотосинтезу, але в насінині (або сім’ядолях) ще лишаються поживні речовини.</w:t>
      </w:r>
    </w:p>
    <w:p w:rsidR="002B5AAC" w:rsidRPr="00E01EA8" w:rsidRDefault="002B5AAC" w:rsidP="00587C02">
      <w:pPr>
        <w:spacing w:after="0" w:line="360" w:lineRule="auto"/>
        <w:ind w:firstLine="851"/>
        <w:jc w:val="both"/>
        <w:rPr>
          <w:rFonts w:ascii="Times New Roman" w:hAnsi="Times New Roman" w:cs="Times New Roman"/>
          <w:sz w:val="28"/>
          <w:szCs w:val="28"/>
          <w:lang w:val="uk-UA"/>
        </w:rPr>
      </w:pPr>
      <w:r w:rsidRPr="00E01EA8">
        <w:rPr>
          <w:rFonts w:ascii="Times New Roman" w:hAnsi="Times New Roman" w:cs="Times New Roman"/>
          <w:sz w:val="28"/>
          <w:szCs w:val="28"/>
          <w:lang w:val="uk-UA"/>
        </w:rPr>
        <w:t>У перші години проростання зародок живиться дише за рахунок власних енергетичних матеріалів. При цьому маса його сухої речовини</w:t>
      </w:r>
      <w:r w:rsidR="008133A9" w:rsidRPr="00E01EA8">
        <w:rPr>
          <w:rFonts w:ascii="Times New Roman" w:hAnsi="Times New Roman" w:cs="Times New Roman"/>
          <w:sz w:val="28"/>
          <w:szCs w:val="28"/>
          <w:lang w:val="uk-UA"/>
        </w:rPr>
        <w:t xml:space="preserve"> зменшується</w:t>
      </w:r>
      <w:r w:rsidR="00607B5D" w:rsidRPr="00E01EA8">
        <w:rPr>
          <w:rFonts w:ascii="Times New Roman" w:hAnsi="Times New Roman" w:cs="Times New Roman"/>
          <w:sz w:val="28"/>
          <w:szCs w:val="28"/>
          <w:lang w:val="uk-UA"/>
        </w:rPr>
        <w:t>. У пшениці м’якої цей період триває 12годин, у твердої — 14</w:t>
      </w:r>
      <w:r w:rsidR="00E01EA8" w:rsidRPr="00E01EA8">
        <w:rPr>
          <w:rFonts w:ascii="Times New Roman" w:hAnsi="Times New Roman" w:cs="Times New Roman"/>
          <w:sz w:val="28"/>
          <w:szCs w:val="28"/>
          <w:lang w:val="uk-UA"/>
        </w:rPr>
        <w:t xml:space="preserve">. Насіння останньої має великий зародок і міцніші оболонки, в яких і міститься більше інгібіторів, що призводить до гальмування проростання. Пізніше, </w:t>
      </w:r>
      <w:r w:rsidR="00607B5D" w:rsidRPr="00E01EA8">
        <w:rPr>
          <w:rFonts w:ascii="Times New Roman" w:hAnsi="Times New Roman" w:cs="Times New Roman"/>
          <w:sz w:val="28"/>
          <w:szCs w:val="28"/>
          <w:lang w:val="uk-UA"/>
        </w:rPr>
        <w:t xml:space="preserve"> </w:t>
      </w:r>
      <w:r w:rsidR="00E01EA8">
        <w:rPr>
          <w:rFonts w:ascii="Times New Roman" w:hAnsi="Times New Roman" w:cs="Times New Roman"/>
          <w:sz w:val="28"/>
          <w:szCs w:val="28"/>
          <w:lang w:val="uk-UA"/>
        </w:rPr>
        <w:t xml:space="preserve">внаслідок вступу у дію ферментів, які активізуються у щитку, поживні речовини ендосперму починають надходити в зародок, у результаті чого його маса збільшується. У зв’язку з цим гетеротрофне живлення поділяють на дві фази — гетеротрофна ембріональна та </w:t>
      </w:r>
      <w:r w:rsidR="00E01EA8" w:rsidRPr="00E01EA8">
        <w:rPr>
          <w:rFonts w:ascii="Times New Roman" w:hAnsi="Times New Roman" w:cs="Times New Roman"/>
          <w:sz w:val="28"/>
          <w:szCs w:val="28"/>
          <w:lang w:val="uk-UA"/>
        </w:rPr>
        <w:t xml:space="preserve"> </w:t>
      </w:r>
      <w:r w:rsidR="00E01EA8">
        <w:rPr>
          <w:rFonts w:ascii="Times New Roman" w:hAnsi="Times New Roman" w:cs="Times New Roman"/>
          <w:sz w:val="28"/>
          <w:szCs w:val="28"/>
          <w:lang w:val="uk-UA"/>
        </w:rPr>
        <w:t xml:space="preserve">гетеротрофна ендоспермальна. </w:t>
      </w:r>
    </w:p>
    <w:p w:rsidR="00E01EA8" w:rsidRDefault="005744C7" w:rsidP="00587C02">
      <w:pPr>
        <w:spacing w:after="0" w:line="360" w:lineRule="auto"/>
        <w:ind w:firstLine="851"/>
        <w:jc w:val="both"/>
        <w:rPr>
          <w:rFonts w:ascii="Times New Roman" w:hAnsi="Times New Roman" w:cs="Times New Roman"/>
          <w:sz w:val="32"/>
          <w:szCs w:val="28"/>
          <w:lang w:val="uk-UA"/>
        </w:rPr>
      </w:pPr>
      <w:r>
        <w:rPr>
          <w:rFonts w:ascii="Times New Roman" w:hAnsi="Times New Roman" w:cs="Times New Roman"/>
          <w:b/>
          <w:sz w:val="32"/>
          <w:szCs w:val="28"/>
          <w:lang w:val="uk-UA"/>
        </w:rPr>
        <w:t>4</w:t>
      </w:r>
      <w:r w:rsidR="00E01EA8">
        <w:rPr>
          <w:rFonts w:ascii="Times New Roman" w:hAnsi="Times New Roman" w:cs="Times New Roman"/>
          <w:b/>
          <w:sz w:val="32"/>
          <w:szCs w:val="28"/>
          <w:lang w:val="uk-UA"/>
        </w:rPr>
        <w:t>.</w:t>
      </w:r>
      <w:r w:rsidR="00E01EA8" w:rsidRPr="00E01EA8">
        <w:rPr>
          <w:rFonts w:ascii="Times New Roman" w:hAnsi="Times New Roman" w:cs="Times New Roman"/>
          <w:b/>
          <w:sz w:val="32"/>
          <w:szCs w:val="28"/>
          <w:lang w:val="uk-UA"/>
        </w:rPr>
        <w:t>Генеративний  е</w:t>
      </w:r>
      <w:r w:rsidR="00C10B4C" w:rsidRPr="00E01EA8">
        <w:rPr>
          <w:rFonts w:ascii="Times New Roman" w:hAnsi="Times New Roman" w:cs="Times New Roman"/>
          <w:b/>
          <w:sz w:val="32"/>
          <w:szCs w:val="28"/>
          <w:lang w:val="uk-UA"/>
        </w:rPr>
        <w:t>тап</w:t>
      </w:r>
      <w:r w:rsidR="00C10B4C" w:rsidRPr="00E01EA8">
        <w:rPr>
          <w:rFonts w:ascii="Times New Roman" w:hAnsi="Times New Roman" w:cs="Times New Roman"/>
          <w:sz w:val="32"/>
          <w:szCs w:val="28"/>
          <w:lang w:val="uk-UA"/>
        </w:rPr>
        <w:t xml:space="preserve">  </w:t>
      </w:r>
      <w:r w:rsidR="00E01EA8" w:rsidRPr="00E01EA8">
        <w:rPr>
          <w:rFonts w:ascii="Times New Roman" w:hAnsi="Times New Roman" w:cs="Times New Roman"/>
          <w:bCs/>
          <w:iCs/>
          <w:color w:val="000000"/>
          <w:sz w:val="32"/>
          <w:szCs w:val="32"/>
          <w:shd w:val="clear" w:color="auto" w:fill="FFFFFF"/>
          <w:lang w:val="uk-UA"/>
        </w:rPr>
        <w:t>розвитку рослин включає два етапи:</w:t>
      </w:r>
      <w:r>
        <w:rPr>
          <w:rStyle w:val="apple-converted-space"/>
          <w:rFonts w:ascii="Times New Roman" w:hAnsi="Times New Roman" w:cs="Times New Roman"/>
          <w:bCs/>
          <w:iCs/>
          <w:color w:val="000000"/>
          <w:sz w:val="32"/>
          <w:szCs w:val="32"/>
          <w:shd w:val="clear" w:color="auto" w:fill="FFFFFF"/>
          <w:lang w:val="uk-UA"/>
        </w:rPr>
        <w:t xml:space="preserve"> </w:t>
      </w:r>
      <w:r w:rsidR="00E01EA8" w:rsidRPr="00E01EA8">
        <w:rPr>
          <w:rStyle w:val="af"/>
          <w:rFonts w:ascii="Times New Roman" w:hAnsi="Times New Roman" w:cs="Times New Roman"/>
          <w:bCs/>
          <w:color w:val="000000"/>
          <w:sz w:val="32"/>
          <w:szCs w:val="32"/>
          <w:shd w:val="clear" w:color="auto" w:fill="FFFFFF"/>
          <w:lang w:val="uk-UA"/>
        </w:rPr>
        <w:t>статева зрілість</w:t>
      </w:r>
      <w:r w:rsidR="00E01EA8" w:rsidRPr="00E01EA8">
        <w:rPr>
          <w:rFonts w:ascii="Times New Roman" w:hAnsi="Times New Roman" w:cs="Times New Roman"/>
          <w:bCs/>
          <w:iCs/>
          <w:color w:val="000000"/>
          <w:sz w:val="32"/>
          <w:szCs w:val="32"/>
          <w:shd w:val="clear" w:color="auto" w:fill="FFFFFF"/>
          <w:lang w:val="uk-UA"/>
        </w:rPr>
        <w:t xml:space="preserve">, протягом якого розвиваються чоловічі </w:t>
      </w:r>
      <w:r w:rsidR="00E01EA8" w:rsidRPr="00E01EA8">
        <w:rPr>
          <w:rFonts w:ascii="Times New Roman" w:hAnsi="Times New Roman" w:cs="Times New Roman"/>
          <w:bCs/>
          <w:iCs/>
          <w:color w:val="000000"/>
          <w:sz w:val="32"/>
          <w:szCs w:val="32"/>
          <w:shd w:val="clear" w:color="auto" w:fill="FFFFFF"/>
          <w:lang w:val="uk-UA"/>
        </w:rPr>
        <w:lastRenderedPageBreak/>
        <w:t>та жіночі спори та гамети, і власне,</w:t>
      </w:r>
      <w:r>
        <w:rPr>
          <w:rFonts w:ascii="Times New Roman" w:hAnsi="Times New Roman" w:cs="Times New Roman"/>
          <w:bCs/>
          <w:iCs/>
          <w:color w:val="000000"/>
          <w:sz w:val="32"/>
          <w:szCs w:val="32"/>
          <w:shd w:val="clear" w:color="auto" w:fill="FFFFFF"/>
          <w:lang w:val="uk-UA"/>
        </w:rPr>
        <w:t xml:space="preserve"> </w:t>
      </w:r>
      <w:r w:rsidR="00E01EA8" w:rsidRPr="00E01EA8">
        <w:rPr>
          <w:rStyle w:val="af"/>
          <w:rFonts w:ascii="Times New Roman" w:hAnsi="Times New Roman" w:cs="Times New Roman"/>
          <w:bCs/>
          <w:color w:val="000000"/>
          <w:sz w:val="32"/>
          <w:szCs w:val="32"/>
          <w:shd w:val="clear" w:color="auto" w:fill="FFFFFF"/>
          <w:lang w:val="uk-UA"/>
        </w:rPr>
        <w:t>розмноження</w:t>
      </w:r>
      <w:r w:rsidR="00E01EA8" w:rsidRPr="00E01EA8">
        <w:rPr>
          <w:rFonts w:ascii="Times New Roman" w:hAnsi="Times New Roman" w:cs="Times New Roman"/>
          <w:bCs/>
          <w:iCs/>
          <w:color w:val="000000"/>
          <w:sz w:val="32"/>
          <w:szCs w:val="32"/>
          <w:shd w:val="clear" w:color="auto" w:fill="FFFFFF"/>
          <w:lang w:val="uk-UA"/>
        </w:rPr>
        <w:t xml:space="preserve">. </w:t>
      </w:r>
      <w:r w:rsidR="00E01EA8" w:rsidRPr="00600DF8">
        <w:rPr>
          <w:rFonts w:ascii="Times New Roman" w:hAnsi="Times New Roman" w:cs="Times New Roman"/>
          <w:bCs/>
          <w:iCs/>
          <w:color w:val="000000"/>
          <w:sz w:val="32"/>
          <w:szCs w:val="32"/>
          <w:shd w:val="clear" w:color="auto" w:fill="FFFFFF"/>
          <w:lang w:val="uk-UA"/>
        </w:rPr>
        <w:t>Розмноження характеризується процесами запилення і запліднення. У кінці цього періоду на материнській рослині утворюється дочірнє покоління (зигота), яке характеризується ембріональним періодом розвитку</w:t>
      </w:r>
      <w:r w:rsidR="00E01EA8" w:rsidRPr="00600DF8">
        <w:rPr>
          <w:rFonts w:ascii="Times New Roman" w:hAnsi="Times New Roman" w:cs="Times New Roman"/>
          <w:color w:val="000000"/>
          <w:sz w:val="32"/>
          <w:szCs w:val="32"/>
          <w:shd w:val="clear" w:color="auto" w:fill="FFFFFF"/>
          <w:lang w:val="uk-UA"/>
        </w:rPr>
        <w:t>.</w:t>
      </w:r>
    </w:p>
    <w:p w:rsidR="00E01EA8" w:rsidRPr="00E01EA8" w:rsidRDefault="005744C7" w:rsidP="00587C02">
      <w:pPr>
        <w:spacing w:after="0" w:line="360" w:lineRule="auto"/>
        <w:ind w:firstLine="851"/>
        <w:rPr>
          <w:rFonts w:ascii="Times New Roman" w:hAnsi="Times New Roman" w:cs="Times New Roman"/>
          <w:sz w:val="32"/>
          <w:szCs w:val="28"/>
        </w:rPr>
      </w:pPr>
      <w:r>
        <w:rPr>
          <w:rFonts w:ascii="Times New Roman" w:hAnsi="Times New Roman" w:cs="Times New Roman"/>
          <w:b/>
          <w:sz w:val="32"/>
          <w:szCs w:val="32"/>
          <w:lang w:val="uk-UA"/>
        </w:rPr>
        <w:t>5</w:t>
      </w:r>
      <w:r w:rsidR="00E01EA8" w:rsidRPr="00B80087">
        <w:rPr>
          <w:rFonts w:ascii="Times New Roman" w:hAnsi="Times New Roman" w:cs="Times New Roman"/>
          <w:b/>
          <w:sz w:val="32"/>
          <w:szCs w:val="32"/>
          <w:lang w:val="uk-UA"/>
        </w:rPr>
        <w:t>. Етап старості й відмирання</w:t>
      </w:r>
      <w:r w:rsidR="00E01EA8" w:rsidRPr="00B80087">
        <w:rPr>
          <w:rFonts w:ascii="Times New Roman" w:hAnsi="Times New Roman" w:cs="Times New Roman"/>
          <w:sz w:val="32"/>
          <w:szCs w:val="32"/>
          <w:lang w:val="uk-UA"/>
        </w:rPr>
        <w:t xml:space="preserve"> включає у себе період від повної зупинки плодоносіння до природної смерті організму. Це період прогресуючого послаблення життєдіяльності.</w:t>
      </w:r>
      <w:r w:rsidR="00E01EA8" w:rsidRPr="00B80087">
        <w:rPr>
          <w:rFonts w:ascii="Times New Roman" w:hAnsi="Times New Roman" w:cs="Times New Roman"/>
          <w:sz w:val="36"/>
          <w:szCs w:val="28"/>
          <w:lang w:val="uk-UA"/>
        </w:rPr>
        <w:t xml:space="preserve"> </w:t>
      </w:r>
      <w:r w:rsidR="00E01EA8">
        <w:rPr>
          <w:rFonts w:ascii="Times New Roman" w:hAnsi="Times New Roman" w:cs="Times New Roman"/>
          <w:sz w:val="28"/>
          <w:szCs w:val="28"/>
          <w:lang w:val="uk-UA"/>
        </w:rPr>
        <w:t xml:space="preserve">Його тривалість у певній мірі визначається загальною тривалістю життя рослин. </w:t>
      </w:r>
    </w:p>
    <w:p w:rsidR="00B80087" w:rsidRDefault="00E01EA8" w:rsidP="00587C02">
      <w:pPr>
        <w:spacing w:after="0" w:line="360" w:lineRule="auto"/>
        <w:ind w:firstLine="851"/>
        <w:jc w:val="both"/>
        <w:rPr>
          <w:rFonts w:ascii="Arial" w:eastAsia="Times New Roman" w:hAnsi="Arial" w:cs="Arial"/>
          <w:color w:val="333333"/>
          <w:sz w:val="24"/>
          <w:szCs w:val="24"/>
          <w:shd w:val="clear" w:color="auto" w:fill="F9F9F9"/>
          <w:lang w:val="uk-UA" w:eastAsia="uk-UA"/>
        </w:rPr>
      </w:pPr>
      <w:r w:rsidRPr="00B80087">
        <w:rPr>
          <w:rFonts w:ascii="Times New Roman" w:hAnsi="Times New Roman" w:cs="Times New Roman"/>
          <w:sz w:val="28"/>
          <w:szCs w:val="28"/>
          <w:lang w:val="uk-UA"/>
        </w:rPr>
        <w:t>Етап старості і відмирання включає в себе період від повного припинення плодоношення до смерті організму. Для нього характерне прогресуюче послаблення життєдіяльності. Однорічні рослини гинуть цілком. У багаторічних трав щорічно повністю відмирає надземна частина, а коренева система залишається життєздатною. У багатьох рослин старі</w:t>
      </w:r>
      <w:r w:rsidR="00B80087">
        <w:rPr>
          <w:rFonts w:ascii="Times New Roman" w:hAnsi="Times New Roman" w:cs="Times New Roman"/>
          <w:sz w:val="28"/>
          <w:szCs w:val="28"/>
          <w:lang w:val="uk-UA"/>
        </w:rPr>
        <w:t>є</w:t>
      </w:r>
      <w:r w:rsidRPr="00B80087">
        <w:rPr>
          <w:rFonts w:ascii="Times New Roman" w:hAnsi="Times New Roman" w:cs="Times New Roman"/>
          <w:sz w:val="28"/>
          <w:szCs w:val="28"/>
          <w:lang w:val="uk-UA"/>
        </w:rPr>
        <w:t xml:space="preserve"> і опада</w:t>
      </w:r>
      <w:r w:rsidR="00B80087">
        <w:rPr>
          <w:rFonts w:ascii="Times New Roman" w:hAnsi="Times New Roman" w:cs="Times New Roman"/>
          <w:sz w:val="28"/>
          <w:szCs w:val="28"/>
          <w:lang w:val="uk-UA"/>
        </w:rPr>
        <w:t>є</w:t>
      </w:r>
      <w:r w:rsidRPr="00B80087">
        <w:rPr>
          <w:rFonts w:ascii="Times New Roman" w:hAnsi="Times New Roman" w:cs="Times New Roman"/>
          <w:sz w:val="28"/>
          <w:szCs w:val="28"/>
          <w:lang w:val="uk-UA"/>
        </w:rPr>
        <w:t xml:space="preserve"> листя. Перед опаданням лист</w:t>
      </w:r>
      <w:r w:rsidR="00B80087">
        <w:rPr>
          <w:rFonts w:ascii="Times New Roman" w:hAnsi="Times New Roman" w:cs="Times New Roman"/>
          <w:sz w:val="28"/>
          <w:szCs w:val="28"/>
          <w:lang w:val="uk-UA"/>
        </w:rPr>
        <w:t>к</w:t>
      </w:r>
      <w:r w:rsidRPr="00B80087">
        <w:rPr>
          <w:rFonts w:ascii="Times New Roman" w:hAnsi="Times New Roman" w:cs="Times New Roman"/>
          <w:sz w:val="28"/>
          <w:szCs w:val="28"/>
          <w:lang w:val="uk-UA"/>
        </w:rPr>
        <w:t xml:space="preserve">а або плоду </w:t>
      </w:r>
      <w:r w:rsidR="00B80087">
        <w:rPr>
          <w:rFonts w:ascii="Times New Roman" w:hAnsi="Times New Roman" w:cs="Times New Roman"/>
          <w:sz w:val="28"/>
          <w:szCs w:val="28"/>
          <w:lang w:val="uk-UA"/>
        </w:rPr>
        <w:t>на</w:t>
      </w:r>
      <w:r w:rsidRPr="00B80087">
        <w:rPr>
          <w:rFonts w:ascii="Times New Roman" w:hAnsi="Times New Roman" w:cs="Times New Roman"/>
          <w:sz w:val="28"/>
          <w:szCs w:val="28"/>
          <w:lang w:val="uk-UA"/>
        </w:rPr>
        <w:t xml:space="preserve"> черешк</w:t>
      </w:r>
      <w:r w:rsidR="00B80087">
        <w:rPr>
          <w:rFonts w:ascii="Times New Roman" w:hAnsi="Times New Roman" w:cs="Times New Roman"/>
          <w:sz w:val="28"/>
          <w:szCs w:val="28"/>
          <w:lang w:val="uk-UA"/>
        </w:rPr>
        <w:t>у</w:t>
      </w:r>
      <w:r w:rsidRPr="00B80087">
        <w:rPr>
          <w:rFonts w:ascii="Times New Roman" w:hAnsi="Times New Roman" w:cs="Times New Roman"/>
          <w:sz w:val="28"/>
          <w:szCs w:val="28"/>
          <w:lang w:val="uk-UA"/>
        </w:rPr>
        <w:t xml:space="preserve"> лист</w:t>
      </w:r>
      <w:r w:rsidR="00B80087">
        <w:rPr>
          <w:rFonts w:ascii="Times New Roman" w:hAnsi="Times New Roman" w:cs="Times New Roman"/>
          <w:sz w:val="28"/>
          <w:szCs w:val="28"/>
          <w:lang w:val="uk-UA"/>
        </w:rPr>
        <w:t>к</w:t>
      </w:r>
      <w:r w:rsidRPr="00B80087">
        <w:rPr>
          <w:rFonts w:ascii="Times New Roman" w:hAnsi="Times New Roman" w:cs="Times New Roman"/>
          <w:sz w:val="28"/>
          <w:szCs w:val="28"/>
          <w:lang w:val="uk-UA"/>
        </w:rPr>
        <w:t xml:space="preserve">а або плодоніжки утворюється </w:t>
      </w:r>
      <w:r w:rsidR="00B80087">
        <w:rPr>
          <w:rFonts w:ascii="Times New Roman" w:hAnsi="Times New Roman" w:cs="Times New Roman"/>
          <w:sz w:val="28"/>
          <w:szCs w:val="28"/>
          <w:lang w:val="uk-UA"/>
        </w:rPr>
        <w:t>відді</w:t>
      </w:r>
      <w:r w:rsidRPr="00B80087">
        <w:rPr>
          <w:rFonts w:ascii="Times New Roman" w:hAnsi="Times New Roman" w:cs="Times New Roman"/>
          <w:sz w:val="28"/>
          <w:szCs w:val="28"/>
          <w:lang w:val="uk-UA"/>
        </w:rPr>
        <w:t>льний шар, де розм`якшуються і частково розчиняються клітинні стінки. Цей процес індукується етиленом, продуку</w:t>
      </w:r>
      <w:r w:rsidR="00B80087">
        <w:rPr>
          <w:rFonts w:ascii="Times New Roman" w:hAnsi="Times New Roman" w:cs="Times New Roman"/>
          <w:sz w:val="28"/>
          <w:szCs w:val="28"/>
          <w:lang w:val="uk-UA"/>
        </w:rPr>
        <w:t>є</w:t>
      </w:r>
      <w:r w:rsidRPr="00B80087">
        <w:rPr>
          <w:rFonts w:ascii="Times New Roman" w:hAnsi="Times New Roman" w:cs="Times New Roman"/>
          <w:sz w:val="28"/>
          <w:szCs w:val="28"/>
          <w:lang w:val="uk-UA"/>
        </w:rPr>
        <w:t>ться старіючим листям і дозріваю</w:t>
      </w:r>
      <w:r w:rsidR="00B80087">
        <w:rPr>
          <w:rFonts w:ascii="Times New Roman" w:hAnsi="Times New Roman" w:cs="Times New Roman"/>
          <w:sz w:val="28"/>
          <w:szCs w:val="28"/>
          <w:lang w:val="uk-UA"/>
        </w:rPr>
        <w:t>чими</w:t>
      </w:r>
      <w:r w:rsidRPr="00B80087">
        <w:rPr>
          <w:rFonts w:ascii="Times New Roman" w:hAnsi="Times New Roman" w:cs="Times New Roman"/>
          <w:sz w:val="28"/>
          <w:szCs w:val="28"/>
          <w:lang w:val="uk-UA"/>
        </w:rPr>
        <w:t xml:space="preserve"> плодами.</w:t>
      </w:r>
      <w:r>
        <w:rPr>
          <w:rFonts w:ascii="Arial" w:eastAsia="Times New Roman" w:hAnsi="Arial" w:cs="Arial"/>
          <w:color w:val="333333"/>
          <w:sz w:val="24"/>
          <w:szCs w:val="24"/>
          <w:shd w:val="clear" w:color="auto" w:fill="F9F9F9"/>
          <w:lang w:val="uk-UA" w:eastAsia="uk-UA"/>
        </w:rPr>
        <w:t xml:space="preserve"> </w:t>
      </w:r>
    </w:p>
    <w:p w:rsidR="005744C7" w:rsidRDefault="005744C7" w:rsidP="00587C02">
      <w:pPr>
        <w:spacing w:after="0"/>
        <w:ind w:firstLine="567"/>
      </w:pPr>
      <w:r>
        <w:br w:type="page"/>
      </w:r>
    </w:p>
    <w:p w:rsidR="005744C7" w:rsidRDefault="005744C7" w:rsidP="00587C02">
      <w:pPr>
        <w:spacing w:after="0"/>
        <w:ind w:firstLine="567"/>
        <w:jc w:val="center"/>
        <w:rPr>
          <w:sz w:val="28"/>
        </w:rPr>
      </w:pPr>
    </w:p>
    <w:p w:rsidR="005744C7" w:rsidRPr="005744C7" w:rsidRDefault="005744C7" w:rsidP="00587C02">
      <w:pPr>
        <w:spacing w:after="0"/>
        <w:ind w:firstLine="567"/>
        <w:jc w:val="center"/>
        <w:rPr>
          <w:rFonts w:ascii="Times New Roman" w:hAnsi="Times New Roman" w:cs="Times New Roman"/>
          <w:sz w:val="28"/>
        </w:rPr>
      </w:pPr>
      <w:r w:rsidRPr="005744C7">
        <w:rPr>
          <w:rFonts w:ascii="Times New Roman" w:hAnsi="Times New Roman" w:cs="Times New Roman"/>
          <w:sz w:val="28"/>
        </w:rPr>
        <w:t>Навчальне видання</w:t>
      </w:r>
    </w:p>
    <w:p w:rsidR="005744C7" w:rsidRPr="005744C7" w:rsidRDefault="005744C7" w:rsidP="00587C02">
      <w:pPr>
        <w:spacing w:after="0"/>
        <w:ind w:firstLine="567"/>
        <w:jc w:val="center"/>
        <w:rPr>
          <w:rFonts w:ascii="Times New Roman" w:hAnsi="Times New Roman" w:cs="Times New Roman"/>
          <w:sz w:val="28"/>
          <w:szCs w:val="28"/>
        </w:rPr>
      </w:pPr>
      <w:r w:rsidRPr="005744C7">
        <w:rPr>
          <w:rFonts w:ascii="Times New Roman" w:hAnsi="Times New Roman" w:cs="Times New Roman"/>
          <w:sz w:val="28"/>
          <w:szCs w:val="28"/>
        </w:rPr>
        <w:t>Новак Жанна Миколаївна</w:t>
      </w:r>
    </w:p>
    <w:p w:rsidR="005744C7" w:rsidRPr="005744C7" w:rsidRDefault="005744C7" w:rsidP="00587C02">
      <w:pPr>
        <w:spacing w:after="0"/>
        <w:ind w:firstLine="567"/>
        <w:rPr>
          <w:rFonts w:ascii="Times New Roman" w:hAnsi="Times New Roman" w:cs="Times New Roman"/>
          <w:i/>
          <w:sz w:val="28"/>
          <w:szCs w:val="28"/>
        </w:rPr>
      </w:pPr>
    </w:p>
    <w:p w:rsidR="005744C7" w:rsidRPr="005744C7" w:rsidRDefault="005744C7" w:rsidP="00587C02">
      <w:pPr>
        <w:spacing w:after="0"/>
        <w:ind w:firstLine="567"/>
        <w:rPr>
          <w:rFonts w:ascii="Times New Roman" w:hAnsi="Times New Roman" w:cs="Times New Roman"/>
          <w:i/>
          <w:sz w:val="28"/>
          <w:szCs w:val="28"/>
        </w:rPr>
      </w:pPr>
    </w:p>
    <w:p w:rsidR="00F1291D" w:rsidRDefault="00F1291D" w:rsidP="00F1291D">
      <w:pPr>
        <w:spacing w:after="0"/>
        <w:jc w:val="center"/>
        <w:rPr>
          <w:rFonts w:ascii="Times New Roman" w:hAnsi="Times New Roman" w:cs="Times New Roman"/>
          <w:b/>
          <w:sz w:val="28"/>
          <w:szCs w:val="28"/>
        </w:rPr>
      </w:pPr>
      <w:r>
        <w:rPr>
          <w:rFonts w:ascii="Times New Roman" w:hAnsi="Times New Roman" w:cs="Times New Roman"/>
          <w:b/>
          <w:bCs/>
          <w:sz w:val="28"/>
          <w:szCs w:val="28"/>
          <w:lang w:val="uk-UA"/>
        </w:rPr>
        <w:t>ФОРМУВАННЯ, НАЛИВ І ДОЗРІВАННЯ НАСІННЯ</w:t>
      </w:r>
    </w:p>
    <w:p w:rsidR="00F1291D" w:rsidRDefault="00F1291D" w:rsidP="00F1291D">
      <w:pPr>
        <w:spacing w:after="0"/>
        <w:jc w:val="center"/>
        <w:rPr>
          <w:rFonts w:ascii="Times New Roman" w:hAnsi="Times New Roman" w:cs="Times New Roman"/>
          <w:sz w:val="28"/>
          <w:szCs w:val="28"/>
        </w:rPr>
      </w:pPr>
    </w:p>
    <w:p w:rsidR="00F1291D" w:rsidRDefault="00F1291D" w:rsidP="00F1291D">
      <w:pPr>
        <w:spacing w:after="0"/>
        <w:jc w:val="center"/>
        <w:rPr>
          <w:rFonts w:ascii="Times New Roman" w:hAnsi="Times New Roman" w:cs="Times New Roman"/>
          <w:b/>
          <w:sz w:val="28"/>
          <w:szCs w:val="28"/>
        </w:rPr>
      </w:pPr>
    </w:p>
    <w:p w:rsidR="00F1291D" w:rsidRDefault="00F1291D" w:rsidP="00F1291D">
      <w:pPr>
        <w:spacing w:after="0"/>
        <w:jc w:val="center"/>
        <w:rPr>
          <w:rFonts w:ascii="Times New Roman" w:hAnsi="Times New Roman" w:cs="Times New Roman"/>
          <w:sz w:val="28"/>
          <w:szCs w:val="28"/>
        </w:rPr>
      </w:pPr>
    </w:p>
    <w:p w:rsidR="005744C7" w:rsidRPr="005744C7" w:rsidRDefault="00F1291D" w:rsidP="00F1291D">
      <w:pPr>
        <w:spacing w:after="0"/>
        <w:ind w:firstLine="567"/>
        <w:rPr>
          <w:rFonts w:ascii="Times New Roman" w:hAnsi="Times New Roman" w:cs="Times New Roman"/>
          <w:i/>
          <w:sz w:val="28"/>
          <w:szCs w:val="28"/>
        </w:rPr>
      </w:pPr>
      <w:r>
        <w:rPr>
          <w:rFonts w:ascii="Times New Roman" w:hAnsi="Times New Roman" w:cs="Times New Roman"/>
          <w:sz w:val="28"/>
          <w:szCs w:val="28"/>
          <w:lang w:val="uk-UA"/>
        </w:rPr>
        <w:t>Методичні рекомендації для проведення лабораторних, практичних занять та вивчення дисциплін «Насіннєзнавство» і «Насіннєзнавство сільськогосподарських культур» для студентів денної та заочної форм навчання зі спеціальності 201 «Агрономія». Умань: УНУС, 2020. 16с.</w:t>
      </w:r>
    </w:p>
    <w:p w:rsidR="005744C7" w:rsidRPr="005744C7" w:rsidRDefault="005744C7" w:rsidP="00587C02">
      <w:pPr>
        <w:spacing w:after="0"/>
        <w:ind w:firstLine="567"/>
        <w:jc w:val="center"/>
        <w:rPr>
          <w:rFonts w:ascii="Times New Roman" w:hAnsi="Times New Roman" w:cs="Times New Roman"/>
          <w:i/>
          <w:sz w:val="28"/>
          <w:szCs w:val="28"/>
        </w:rPr>
      </w:pPr>
    </w:p>
    <w:p w:rsidR="005744C7" w:rsidRPr="005744C7" w:rsidRDefault="005744C7" w:rsidP="00587C02">
      <w:pPr>
        <w:spacing w:after="0"/>
        <w:ind w:firstLine="567"/>
        <w:rPr>
          <w:rFonts w:ascii="Times New Roman" w:hAnsi="Times New Roman" w:cs="Times New Roman"/>
          <w:b/>
          <w:sz w:val="28"/>
          <w:szCs w:val="28"/>
        </w:rPr>
      </w:pPr>
    </w:p>
    <w:p w:rsidR="005744C7" w:rsidRPr="005744C7" w:rsidRDefault="005744C7" w:rsidP="00587C02">
      <w:pPr>
        <w:spacing w:after="0"/>
        <w:ind w:firstLine="567"/>
        <w:rPr>
          <w:rFonts w:ascii="Times New Roman" w:hAnsi="Times New Roman" w:cs="Times New Roman"/>
          <w:b/>
          <w:sz w:val="28"/>
          <w:szCs w:val="28"/>
        </w:rPr>
      </w:pPr>
    </w:p>
    <w:p w:rsidR="005744C7" w:rsidRPr="005744C7" w:rsidRDefault="005744C7" w:rsidP="00587C02">
      <w:pPr>
        <w:spacing w:after="0"/>
        <w:ind w:firstLine="567"/>
        <w:jc w:val="both"/>
        <w:rPr>
          <w:rFonts w:ascii="Times New Roman" w:hAnsi="Times New Roman" w:cs="Times New Roman"/>
          <w:sz w:val="28"/>
          <w:szCs w:val="28"/>
        </w:rPr>
      </w:pPr>
    </w:p>
    <w:p w:rsidR="005744C7" w:rsidRPr="005744C7" w:rsidRDefault="005744C7" w:rsidP="00587C02">
      <w:pPr>
        <w:spacing w:after="0"/>
        <w:ind w:firstLine="567"/>
        <w:jc w:val="center"/>
        <w:rPr>
          <w:rFonts w:ascii="Times New Roman" w:hAnsi="Times New Roman" w:cs="Times New Roman"/>
          <w:sz w:val="28"/>
          <w:szCs w:val="28"/>
        </w:rPr>
      </w:pPr>
      <w:r w:rsidRPr="005744C7">
        <w:rPr>
          <w:rFonts w:ascii="Times New Roman" w:hAnsi="Times New Roman" w:cs="Times New Roman"/>
          <w:sz w:val="28"/>
          <w:szCs w:val="28"/>
        </w:rPr>
        <w:t>Відповідальна за випуск Ж. М. Новак</w:t>
      </w:r>
    </w:p>
    <w:p w:rsidR="005744C7" w:rsidRPr="005744C7" w:rsidRDefault="005744C7" w:rsidP="00587C02">
      <w:pPr>
        <w:spacing w:after="0"/>
        <w:ind w:firstLine="567"/>
        <w:jc w:val="both"/>
        <w:rPr>
          <w:rFonts w:ascii="Times New Roman" w:hAnsi="Times New Roman" w:cs="Times New Roman"/>
          <w:sz w:val="28"/>
          <w:szCs w:val="28"/>
        </w:rPr>
      </w:pPr>
    </w:p>
    <w:p w:rsidR="005744C7" w:rsidRDefault="005744C7" w:rsidP="00587C02">
      <w:pPr>
        <w:spacing w:after="0"/>
        <w:ind w:firstLine="567"/>
        <w:jc w:val="center"/>
        <w:rPr>
          <w:rFonts w:ascii="Times New Roman" w:hAnsi="Times New Roman" w:cs="Times New Roman"/>
          <w:sz w:val="28"/>
          <w:lang w:val="uk-UA"/>
        </w:rPr>
      </w:pPr>
    </w:p>
    <w:p w:rsidR="005744C7" w:rsidRDefault="005744C7" w:rsidP="00587C02">
      <w:pPr>
        <w:spacing w:after="0"/>
        <w:ind w:firstLine="567"/>
        <w:jc w:val="center"/>
        <w:rPr>
          <w:rFonts w:ascii="Times New Roman" w:hAnsi="Times New Roman" w:cs="Times New Roman"/>
          <w:sz w:val="28"/>
          <w:lang w:val="uk-UA"/>
        </w:rPr>
      </w:pPr>
    </w:p>
    <w:p w:rsidR="005744C7" w:rsidRDefault="005744C7" w:rsidP="00587C02">
      <w:pPr>
        <w:spacing w:after="0"/>
        <w:ind w:firstLine="567"/>
        <w:jc w:val="center"/>
        <w:rPr>
          <w:rFonts w:ascii="Times New Roman" w:hAnsi="Times New Roman" w:cs="Times New Roman"/>
          <w:sz w:val="28"/>
          <w:lang w:val="uk-UA"/>
        </w:rPr>
      </w:pPr>
    </w:p>
    <w:p w:rsidR="005744C7" w:rsidRDefault="005744C7" w:rsidP="00587C02">
      <w:pPr>
        <w:spacing w:after="0"/>
        <w:ind w:firstLine="567"/>
        <w:jc w:val="center"/>
        <w:rPr>
          <w:rFonts w:ascii="Times New Roman" w:hAnsi="Times New Roman" w:cs="Times New Roman"/>
          <w:sz w:val="28"/>
          <w:lang w:val="uk-UA"/>
        </w:rPr>
      </w:pPr>
    </w:p>
    <w:p w:rsidR="005744C7" w:rsidRDefault="005744C7" w:rsidP="00587C02">
      <w:pPr>
        <w:spacing w:after="0"/>
        <w:ind w:firstLine="567"/>
        <w:jc w:val="center"/>
        <w:rPr>
          <w:rFonts w:ascii="Times New Roman" w:hAnsi="Times New Roman" w:cs="Times New Roman"/>
          <w:sz w:val="28"/>
          <w:lang w:val="uk-UA"/>
        </w:rPr>
      </w:pPr>
    </w:p>
    <w:p w:rsidR="005744C7" w:rsidRDefault="005744C7" w:rsidP="00587C02">
      <w:pPr>
        <w:spacing w:after="0"/>
        <w:ind w:firstLine="567"/>
        <w:jc w:val="center"/>
        <w:rPr>
          <w:rFonts w:ascii="Times New Roman" w:hAnsi="Times New Roman" w:cs="Times New Roman"/>
          <w:sz w:val="28"/>
          <w:lang w:val="uk-UA"/>
        </w:rPr>
      </w:pPr>
    </w:p>
    <w:p w:rsidR="005744C7" w:rsidRPr="005744C7" w:rsidRDefault="005744C7" w:rsidP="00587C02">
      <w:pPr>
        <w:spacing w:after="0"/>
        <w:ind w:firstLine="567"/>
        <w:jc w:val="center"/>
        <w:rPr>
          <w:rFonts w:ascii="Times New Roman" w:hAnsi="Times New Roman" w:cs="Times New Roman"/>
          <w:sz w:val="28"/>
          <w:lang w:val="uk-UA"/>
        </w:rPr>
      </w:pPr>
    </w:p>
    <w:p w:rsidR="005744C7" w:rsidRPr="005744C7" w:rsidRDefault="005744C7" w:rsidP="00587C02">
      <w:pPr>
        <w:spacing w:after="0"/>
        <w:ind w:firstLine="567"/>
        <w:jc w:val="center"/>
        <w:rPr>
          <w:rFonts w:ascii="Times New Roman" w:hAnsi="Times New Roman" w:cs="Times New Roman"/>
          <w:sz w:val="20"/>
        </w:rPr>
      </w:pPr>
      <w:r w:rsidRPr="005744C7">
        <w:rPr>
          <w:rFonts w:ascii="Times New Roman" w:hAnsi="Times New Roman" w:cs="Times New Roman"/>
          <w:sz w:val="20"/>
        </w:rPr>
        <w:t>Підписано до друку 08. 03. 201</w:t>
      </w:r>
      <w:r>
        <w:rPr>
          <w:rFonts w:ascii="Times New Roman" w:hAnsi="Times New Roman" w:cs="Times New Roman"/>
          <w:sz w:val="20"/>
          <w:lang w:val="uk-UA"/>
        </w:rPr>
        <w:t>9</w:t>
      </w:r>
      <w:r w:rsidRPr="005744C7">
        <w:rPr>
          <w:rFonts w:ascii="Times New Roman" w:hAnsi="Times New Roman" w:cs="Times New Roman"/>
          <w:sz w:val="20"/>
        </w:rPr>
        <w:t>8 р. Формат 60х90/20</w:t>
      </w:r>
    </w:p>
    <w:p w:rsidR="005744C7" w:rsidRPr="005744C7" w:rsidRDefault="005744C7" w:rsidP="00587C02">
      <w:pPr>
        <w:spacing w:after="0"/>
        <w:ind w:firstLine="567"/>
        <w:jc w:val="center"/>
        <w:rPr>
          <w:rFonts w:ascii="Times New Roman" w:hAnsi="Times New Roman" w:cs="Times New Roman"/>
          <w:sz w:val="20"/>
        </w:rPr>
      </w:pPr>
      <w:r w:rsidRPr="005744C7">
        <w:rPr>
          <w:rFonts w:ascii="Times New Roman" w:hAnsi="Times New Roman" w:cs="Times New Roman"/>
          <w:sz w:val="20"/>
        </w:rPr>
        <w:t>Обсяг 1,0 умов. друк. арк. Наклад 100 прим.</w:t>
      </w:r>
    </w:p>
    <w:p w:rsidR="005744C7" w:rsidRPr="005744C7" w:rsidRDefault="005744C7" w:rsidP="00587C02">
      <w:pPr>
        <w:spacing w:after="0"/>
        <w:ind w:firstLine="567"/>
        <w:jc w:val="center"/>
        <w:rPr>
          <w:rFonts w:ascii="Times New Roman" w:hAnsi="Times New Roman" w:cs="Times New Roman"/>
          <w:sz w:val="20"/>
        </w:rPr>
      </w:pPr>
      <w:r w:rsidRPr="005744C7">
        <w:rPr>
          <w:rFonts w:ascii="Times New Roman" w:hAnsi="Times New Roman" w:cs="Times New Roman"/>
          <w:sz w:val="20"/>
        </w:rPr>
        <w:t>Замовлення №   .</w:t>
      </w:r>
    </w:p>
    <w:p w:rsidR="005744C7" w:rsidRPr="005744C7" w:rsidRDefault="005744C7" w:rsidP="00587C02">
      <w:pPr>
        <w:spacing w:after="0"/>
        <w:ind w:firstLine="567"/>
        <w:jc w:val="center"/>
        <w:rPr>
          <w:rFonts w:ascii="Times New Roman" w:hAnsi="Times New Roman" w:cs="Times New Roman"/>
          <w:b/>
          <w:color w:val="FFFFFF"/>
          <w:sz w:val="20"/>
          <w:u w:val="single"/>
        </w:rPr>
      </w:pPr>
      <w:r w:rsidRPr="005744C7">
        <w:rPr>
          <w:rFonts w:ascii="Times New Roman" w:hAnsi="Times New Roman" w:cs="Times New Roman"/>
          <w:b/>
          <w:sz w:val="20"/>
          <w:u w:val="single"/>
        </w:rPr>
        <w:t xml:space="preserve">                                                                     </w:t>
      </w:r>
      <w:r w:rsidRPr="005744C7">
        <w:rPr>
          <w:rFonts w:ascii="Times New Roman" w:hAnsi="Times New Roman" w:cs="Times New Roman"/>
          <w:b/>
          <w:color w:val="FFFFFF"/>
          <w:sz w:val="20"/>
          <w:u w:val="single"/>
        </w:rPr>
        <w:t>.</w:t>
      </w:r>
    </w:p>
    <w:p w:rsidR="005744C7" w:rsidRPr="005744C7" w:rsidRDefault="005744C7" w:rsidP="00587C02">
      <w:pPr>
        <w:spacing w:after="0"/>
        <w:ind w:firstLine="567"/>
        <w:jc w:val="center"/>
        <w:rPr>
          <w:rFonts w:ascii="Times New Roman" w:hAnsi="Times New Roman" w:cs="Times New Roman"/>
          <w:b/>
          <w:color w:val="FFFFFF"/>
          <w:sz w:val="20"/>
          <w:u w:val="single"/>
        </w:rPr>
      </w:pPr>
    </w:p>
    <w:p w:rsidR="005744C7" w:rsidRPr="005744C7" w:rsidRDefault="005744C7" w:rsidP="00587C02">
      <w:pPr>
        <w:spacing w:after="0"/>
        <w:ind w:firstLine="567"/>
        <w:jc w:val="center"/>
        <w:rPr>
          <w:rFonts w:ascii="Times New Roman" w:hAnsi="Times New Roman" w:cs="Times New Roman"/>
          <w:sz w:val="20"/>
        </w:rPr>
      </w:pPr>
      <w:r w:rsidRPr="005744C7">
        <w:rPr>
          <w:rFonts w:ascii="Times New Roman" w:hAnsi="Times New Roman" w:cs="Times New Roman"/>
          <w:sz w:val="20"/>
        </w:rPr>
        <w:t>Редакційно-видавничий центр Уманського НУС.</w:t>
      </w:r>
    </w:p>
    <w:p w:rsidR="005744C7" w:rsidRPr="005744C7" w:rsidRDefault="005744C7" w:rsidP="00587C02">
      <w:pPr>
        <w:spacing w:after="0"/>
        <w:ind w:firstLine="567"/>
        <w:jc w:val="center"/>
        <w:rPr>
          <w:rFonts w:ascii="Times New Roman" w:hAnsi="Times New Roman" w:cs="Times New Roman"/>
          <w:sz w:val="20"/>
        </w:rPr>
      </w:pPr>
      <w:r w:rsidRPr="005744C7">
        <w:rPr>
          <w:rFonts w:ascii="Times New Roman" w:hAnsi="Times New Roman" w:cs="Times New Roman"/>
          <w:sz w:val="20"/>
        </w:rPr>
        <w:t>Свідоцтво ДК № 2499 від 18.05.2006р.</w:t>
      </w:r>
    </w:p>
    <w:p w:rsidR="005744C7" w:rsidRPr="005744C7" w:rsidRDefault="005744C7" w:rsidP="00587C02">
      <w:pPr>
        <w:spacing w:after="0"/>
        <w:ind w:firstLine="567"/>
        <w:jc w:val="center"/>
        <w:rPr>
          <w:rFonts w:ascii="Times New Roman" w:hAnsi="Times New Roman" w:cs="Times New Roman"/>
          <w:sz w:val="20"/>
        </w:rPr>
      </w:pPr>
      <w:r w:rsidRPr="005744C7">
        <w:rPr>
          <w:rFonts w:ascii="Times New Roman" w:hAnsi="Times New Roman" w:cs="Times New Roman"/>
          <w:sz w:val="20"/>
        </w:rPr>
        <w:t>20305, м. Умань, вул. Інститутська, 1</w:t>
      </w:r>
    </w:p>
    <w:p w:rsidR="005744C7" w:rsidRPr="005744C7" w:rsidRDefault="005744C7" w:rsidP="00587C02">
      <w:pPr>
        <w:spacing w:after="0"/>
        <w:ind w:firstLine="567"/>
        <w:jc w:val="center"/>
        <w:rPr>
          <w:rFonts w:ascii="Times New Roman" w:hAnsi="Times New Roman" w:cs="Times New Roman"/>
          <w:sz w:val="20"/>
        </w:rPr>
      </w:pPr>
      <w:r w:rsidRPr="005744C7">
        <w:rPr>
          <w:rFonts w:ascii="Times New Roman" w:hAnsi="Times New Roman" w:cs="Times New Roman"/>
          <w:sz w:val="20"/>
        </w:rPr>
        <w:t>Тел. 8 (04744)3-22-35</w:t>
      </w:r>
    </w:p>
    <w:p w:rsidR="005744C7" w:rsidRPr="005744C7" w:rsidRDefault="005744C7" w:rsidP="00587C02">
      <w:pPr>
        <w:spacing w:after="0"/>
        <w:ind w:firstLine="567"/>
        <w:jc w:val="center"/>
        <w:rPr>
          <w:rFonts w:ascii="Times New Roman" w:hAnsi="Times New Roman" w:cs="Times New Roman"/>
          <w:sz w:val="20"/>
        </w:rPr>
      </w:pPr>
    </w:p>
    <w:sectPr w:rsidR="005744C7" w:rsidRPr="005744C7" w:rsidSect="005268C7">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8C" w:rsidRDefault="0020028C" w:rsidP="005F3F14">
      <w:pPr>
        <w:spacing w:after="0" w:line="240" w:lineRule="auto"/>
      </w:pPr>
      <w:r>
        <w:separator/>
      </w:r>
    </w:p>
  </w:endnote>
  <w:endnote w:type="continuationSeparator" w:id="0">
    <w:p w:rsidR="0020028C" w:rsidRDefault="0020028C" w:rsidP="005F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C8" w:rsidRDefault="003D4446">
    <w:pPr>
      <w:pStyle w:val="ad"/>
      <w:jc w:val="right"/>
    </w:pPr>
    <w:r>
      <w:fldChar w:fldCharType="begin"/>
    </w:r>
    <w:r>
      <w:instrText xml:space="preserve"> PAGE   \* MERGEFORMAT </w:instrText>
    </w:r>
    <w:r>
      <w:fldChar w:fldCharType="separate"/>
    </w:r>
    <w:r w:rsidR="00553950">
      <w:rPr>
        <w:noProof/>
      </w:rPr>
      <w:t>1</w:t>
    </w:r>
    <w:r>
      <w:rPr>
        <w:noProof/>
      </w:rPr>
      <w:fldChar w:fldCharType="end"/>
    </w:r>
  </w:p>
  <w:p w:rsidR="004C6AC8" w:rsidRDefault="004C6A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8C" w:rsidRDefault="0020028C" w:rsidP="005F3F14">
      <w:pPr>
        <w:spacing w:after="0" w:line="240" w:lineRule="auto"/>
      </w:pPr>
      <w:r>
        <w:separator/>
      </w:r>
    </w:p>
  </w:footnote>
  <w:footnote w:type="continuationSeparator" w:id="0">
    <w:p w:rsidR="0020028C" w:rsidRDefault="0020028C" w:rsidP="005F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327C"/>
    <w:multiLevelType w:val="hybridMultilevel"/>
    <w:tmpl w:val="F70A05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BD752F"/>
    <w:multiLevelType w:val="hybridMultilevel"/>
    <w:tmpl w:val="BF3E4CE0"/>
    <w:lvl w:ilvl="0" w:tplc="0419000F">
      <w:start w:val="1"/>
      <w:numFmt w:val="decimal"/>
      <w:lvlText w:val="%1."/>
      <w:lvlJc w:val="left"/>
      <w:pPr>
        <w:tabs>
          <w:tab w:val="num" w:pos="1066"/>
        </w:tabs>
        <w:ind w:left="1066" w:hanging="360"/>
      </w:pPr>
    </w:lvl>
    <w:lvl w:ilvl="1" w:tplc="04190019">
      <w:start w:val="1"/>
      <w:numFmt w:val="lowerLetter"/>
      <w:lvlText w:val="%2."/>
      <w:lvlJc w:val="left"/>
      <w:pPr>
        <w:tabs>
          <w:tab w:val="num" w:pos="1786"/>
        </w:tabs>
        <w:ind w:left="1786" w:hanging="360"/>
      </w:pPr>
    </w:lvl>
    <w:lvl w:ilvl="2" w:tplc="0419001B">
      <w:start w:val="1"/>
      <w:numFmt w:val="lowerRoman"/>
      <w:lvlText w:val="%3."/>
      <w:lvlJc w:val="right"/>
      <w:pPr>
        <w:tabs>
          <w:tab w:val="num" w:pos="2506"/>
        </w:tabs>
        <w:ind w:left="2506" w:hanging="180"/>
      </w:pPr>
    </w:lvl>
    <w:lvl w:ilvl="3" w:tplc="0419000F">
      <w:start w:val="1"/>
      <w:numFmt w:val="decimal"/>
      <w:lvlText w:val="%4."/>
      <w:lvlJc w:val="left"/>
      <w:pPr>
        <w:tabs>
          <w:tab w:val="num" w:pos="3226"/>
        </w:tabs>
        <w:ind w:left="3226" w:hanging="360"/>
      </w:pPr>
    </w:lvl>
    <w:lvl w:ilvl="4" w:tplc="04190019">
      <w:start w:val="1"/>
      <w:numFmt w:val="lowerLetter"/>
      <w:lvlText w:val="%5."/>
      <w:lvlJc w:val="left"/>
      <w:pPr>
        <w:tabs>
          <w:tab w:val="num" w:pos="3946"/>
        </w:tabs>
        <w:ind w:left="3946" w:hanging="360"/>
      </w:pPr>
    </w:lvl>
    <w:lvl w:ilvl="5" w:tplc="0419001B">
      <w:start w:val="1"/>
      <w:numFmt w:val="lowerRoman"/>
      <w:lvlText w:val="%6."/>
      <w:lvlJc w:val="right"/>
      <w:pPr>
        <w:tabs>
          <w:tab w:val="num" w:pos="4666"/>
        </w:tabs>
        <w:ind w:left="4666" w:hanging="180"/>
      </w:pPr>
    </w:lvl>
    <w:lvl w:ilvl="6" w:tplc="0419000F">
      <w:start w:val="1"/>
      <w:numFmt w:val="decimal"/>
      <w:lvlText w:val="%7."/>
      <w:lvlJc w:val="left"/>
      <w:pPr>
        <w:tabs>
          <w:tab w:val="num" w:pos="5386"/>
        </w:tabs>
        <w:ind w:left="5386" w:hanging="360"/>
      </w:pPr>
    </w:lvl>
    <w:lvl w:ilvl="7" w:tplc="04190019">
      <w:start w:val="1"/>
      <w:numFmt w:val="lowerLetter"/>
      <w:lvlText w:val="%8."/>
      <w:lvlJc w:val="left"/>
      <w:pPr>
        <w:tabs>
          <w:tab w:val="num" w:pos="6106"/>
        </w:tabs>
        <w:ind w:left="6106" w:hanging="360"/>
      </w:pPr>
    </w:lvl>
    <w:lvl w:ilvl="8" w:tplc="0419001B">
      <w:start w:val="1"/>
      <w:numFmt w:val="lowerRoman"/>
      <w:lvlText w:val="%9."/>
      <w:lvlJc w:val="right"/>
      <w:pPr>
        <w:tabs>
          <w:tab w:val="num" w:pos="6826"/>
        </w:tabs>
        <w:ind w:left="6826" w:hanging="180"/>
      </w:pPr>
    </w:lvl>
  </w:abstractNum>
  <w:abstractNum w:abstractNumId="2">
    <w:nsid w:val="20C1548A"/>
    <w:multiLevelType w:val="hybridMultilevel"/>
    <w:tmpl w:val="F14A399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5D4D185F"/>
    <w:multiLevelType w:val="hybridMultilevel"/>
    <w:tmpl w:val="4A3413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E60836"/>
    <w:multiLevelType w:val="hybridMultilevel"/>
    <w:tmpl w:val="7E085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8636C4"/>
    <w:multiLevelType w:val="hybridMultilevel"/>
    <w:tmpl w:val="55066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D6F"/>
    <w:rsid w:val="000112BF"/>
    <w:rsid w:val="0001599B"/>
    <w:rsid w:val="00021AA6"/>
    <w:rsid w:val="00064064"/>
    <w:rsid w:val="00067A00"/>
    <w:rsid w:val="0008128F"/>
    <w:rsid w:val="000F3F73"/>
    <w:rsid w:val="00137633"/>
    <w:rsid w:val="001A5F14"/>
    <w:rsid w:val="001E5469"/>
    <w:rsid w:val="001E7652"/>
    <w:rsid w:val="001F0072"/>
    <w:rsid w:val="0020028C"/>
    <w:rsid w:val="00232FA6"/>
    <w:rsid w:val="002456CC"/>
    <w:rsid w:val="0027185F"/>
    <w:rsid w:val="002B3D6F"/>
    <w:rsid w:val="002B5AAC"/>
    <w:rsid w:val="002E190E"/>
    <w:rsid w:val="002E2D1D"/>
    <w:rsid w:val="003D4446"/>
    <w:rsid w:val="003F32BA"/>
    <w:rsid w:val="00425787"/>
    <w:rsid w:val="00436E4E"/>
    <w:rsid w:val="0047693A"/>
    <w:rsid w:val="00477794"/>
    <w:rsid w:val="004C6AC8"/>
    <w:rsid w:val="004E2978"/>
    <w:rsid w:val="00502F84"/>
    <w:rsid w:val="00515DCB"/>
    <w:rsid w:val="00524DD5"/>
    <w:rsid w:val="005268C7"/>
    <w:rsid w:val="00543DAF"/>
    <w:rsid w:val="00553950"/>
    <w:rsid w:val="005744C7"/>
    <w:rsid w:val="00587C02"/>
    <w:rsid w:val="005917E1"/>
    <w:rsid w:val="00592810"/>
    <w:rsid w:val="005932FB"/>
    <w:rsid w:val="00595FB8"/>
    <w:rsid w:val="005A043C"/>
    <w:rsid w:val="005F3F14"/>
    <w:rsid w:val="00600DF8"/>
    <w:rsid w:val="00607B5D"/>
    <w:rsid w:val="006228DC"/>
    <w:rsid w:val="006541A8"/>
    <w:rsid w:val="0069053D"/>
    <w:rsid w:val="006A2989"/>
    <w:rsid w:val="006D7D0D"/>
    <w:rsid w:val="006E40CC"/>
    <w:rsid w:val="006F0558"/>
    <w:rsid w:val="00706003"/>
    <w:rsid w:val="007547E0"/>
    <w:rsid w:val="007B48B7"/>
    <w:rsid w:val="007C11C6"/>
    <w:rsid w:val="0080288B"/>
    <w:rsid w:val="0080588A"/>
    <w:rsid w:val="008133A9"/>
    <w:rsid w:val="008164DC"/>
    <w:rsid w:val="0086657C"/>
    <w:rsid w:val="00881C0D"/>
    <w:rsid w:val="008A0607"/>
    <w:rsid w:val="008A3AD2"/>
    <w:rsid w:val="008B3BC9"/>
    <w:rsid w:val="008F20AB"/>
    <w:rsid w:val="009739B4"/>
    <w:rsid w:val="0099156E"/>
    <w:rsid w:val="009A0366"/>
    <w:rsid w:val="009F682B"/>
    <w:rsid w:val="00A061E4"/>
    <w:rsid w:val="00A07268"/>
    <w:rsid w:val="00A32DF8"/>
    <w:rsid w:val="00AC08A3"/>
    <w:rsid w:val="00AE7D87"/>
    <w:rsid w:val="00B004D0"/>
    <w:rsid w:val="00B11314"/>
    <w:rsid w:val="00B6636B"/>
    <w:rsid w:val="00B80087"/>
    <w:rsid w:val="00BE1EE2"/>
    <w:rsid w:val="00C10B4C"/>
    <w:rsid w:val="00C6171B"/>
    <w:rsid w:val="00CA2528"/>
    <w:rsid w:val="00D07817"/>
    <w:rsid w:val="00D21268"/>
    <w:rsid w:val="00D26D28"/>
    <w:rsid w:val="00D759EB"/>
    <w:rsid w:val="00D973E3"/>
    <w:rsid w:val="00DB12FD"/>
    <w:rsid w:val="00DC5FC1"/>
    <w:rsid w:val="00DE1FA2"/>
    <w:rsid w:val="00DF624E"/>
    <w:rsid w:val="00E01EA8"/>
    <w:rsid w:val="00E1433C"/>
    <w:rsid w:val="00EE4810"/>
    <w:rsid w:val="00F1291D"/>
    <w:rsid w:val="00F7358D"/>
    <w:rsid w:val="00F843DD"/>
    <w:rsid w:val="00F90049"/>
    <w:rsid w:val="00FE1098"/>
    <w:rsid w:val="00FE76EE"/>
    <w:rsid w:val="00FF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3C"/>
    <w:pPr>
      <w:spacing w:after="200" w:line="276" w:lineRule="auto"/>
    </w:pPr>
    <w:rPr>
      <w:rFonts w:cs="Calibri"/>
      <w:sz w:val="22"/>
      <w:szCs w:val="22"/>
      <w:lang w:eastAsia="en-US"/>
    </w:rPr>
  </w:style>
  <w:style w:type="paragraph" w:styleId="1">
    <w:name w:val="heading 1"/>
    <w:basedOn w:val="a"/>
    <w:link w:val="10"/>
    <w:uiPriority w:val="99"/>
    <w:qFormat/>
    <w:rsid w:val="002B3D6F"/>
    <w:pPr>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lang w:eastAsia="ru-RU"/>
    </w:rPr>
  </w:style>
  <w:style w:type="paragraph" w:styleId="3">
    <w:name w:val="heading 3"/>
    <w:basedOn w:val="a"/>
    <w:link w:val="30"/>
    <w:uiPriority w:val="99"/>
    <w:qFormat/>
    <w:rsid w:val="002B3D6F"/>
    <w:pPr>
      <w:spacing w:before="100" w:beforeAutospacing="1" w:after="100" w:afterAutospacing="1" w:line="240" w:lineRule="auto"/>
      <w:outlineLvl w:val="2"/>
    </w:pPr>
    <w:rPr>
      <w:rFonts w:ascii="Times New Roman" w:eastAsia="Times New Roman" w:hAnsi="Times New Roman" w:cs="Times New Roman"/>
      <w:b/>
      <w:bCs/>
      <w:color w:val="FFFFFF"/>
      <w:sz w:val="27"/>
      <w:szCs w:val="27"/>
      <w:lang w:eastAsia="ru-RU"/>
    </w:rPr>
  </w:style>
  <w:style w:type="paragraph" w:styleId="4">
    <w:name w:val="heading 4"/>
    <w:basedOn w:val="a"/>
    <w:next w:val="a"/>
    <w:link w:val="40"/>
    <w:uiPriority w:val="99"/>
    <w:qFormat/>
    <w:rsid w:val="00B004D0"/>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3D6F"/>
    <w:rPr>
      <w:rFonts w:ascii="Times New Roman" w:hAnsi="Times New Roman" w:cs="Times New Roman"/>
      <w:b/>
      <w:bCs/>
      <w:color w:val="FFFFFF"/>
      <w:kern w:val="36"/>
      <w:sz w:val="48"/>
      <w:szCs w:val="48"/>
      <w:lang w:eastAsia="ru-RU"/>
    </w:rPr>
  </w:style>
  <w:style w:type="character" w:customStyle="1" w:styleId="30">
    <w:name w:val="Заголовок 3 Знак"/>
    <w:link w:val="3"/>
    <w:uiPriority w:val="99"/>
    <w:locked/>
    <w:rsid w:val="002B3D6F"/>
    <w:rPr>
      <w:rFonts w:ascii="Times New Roman" w:hAnsi="Times New Roman" w:cs="Times New Roman"/>
      <w:b/>
      <w:bCs/>
      <w:color w:val="FFFFFF"/>
      <w:sz w:val="27"/>
      <w:szCs w:val="27"/>
      <w:lang w:eastAsia="ru-RU"/>
    </w:rPr>
  </w:style>
  <w:style w:type="character" w:customStyle="1" w:styleId="40">
    <w:name w:val="Заголовок 4 Знак"/>
    <w:link w:val="4"/>
    <w:uiPriority w:val="99"/>
    <w:semiHidden/>
    <w:locked/>
    <w:rsid w:val="00B004D0"/>
    <w:rPr>
      <w:rFonts w:ascii="Cambria" w:hAnsi="Cambria" w:cs="Cambria"/>
      <w:b/>
      <w:bCs/>
      <w:i/>
      <w:iCs/>
      <w:color w:val="4F81BD"/>
    </w:rPr>
  </w:style>
  <w:style w:type="paragraph" w:styleId="a3">
    <w:name w:val="Body Text"/>
    <w:basedOn w:val="a"/>
    <w:link w:val="a4"/>
    <w:uiPriority w:val="99"/>
    <w:semiHidden/>
    <w:rsid w:val="002B3D6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a4">
    <w:name w:val="Основной текст Знак"/>
    <w:link w:val="a3"/>
    <w:uiPriority w:val="99"/>
    <w:semiHidden/>
    <w:locked/>
    <w:rsid w:val="002B3D6F"/>
    <w:rPr>
      <w:rFonts w:ascii="Times New Roman" w:hAnsi="Times New Roman" w:cs="Times New Roman"/>
      <w:color w:val="FFFFFF"/>
      <w:sz w:val="24"/>
      <w:szCs w:val="24"/>
      <w:lang w:eastAsia="ru-RU"/>
    </w:rPr>
  </w:style>
  <w:style w:type="paragraph" w:customStyle="1" w:styleId="100">
    <w:name w:val="10"/>
    <w:basedOn w:val="a"/>
    <w:uiPriority w:val="99"/>
    <w:rsid w:val="002B3D6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styleId="31">
    <w:name w:val="Body Text Indent 3"/>
    <w:basedOn w:val="a"/>
    <w:link w:val="32"/>
    <w:uiPriority w:val="99"/>
    <w:semiHidden/>
    <w:rsid w:val="002B3D6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32">
    <w:name w:val="Основной текст с отступом 3 Знак"/>
    <w:link w:val="31"/>
    <w:uiPriority w:val="99"/>
    <w:semiHidden/>
    <w:locked/>
    <w:rsid w:val="002B3D6F"/>
    <w:rPr>
      <w:rFonts w:ascii="Times New Roman" w:hAnsi="Times New Roman" w:cs="Times New Roman"/>
      <w:color w:val="FFFFFF"/>
      <w:sz w:val="24"/>
      <w:szCs w:val="24"/>
      <w:lang w:eastAsia="ru-RU"/>
    </w:rPr>
  </w:style>
  <w:style w:type="paragraph" w:styleId="a5">
    <w:name w:val="Body Text Indent"/>
    <w:basedOn w:val="a"/>
    <w:link w:val="a6"/>
    <w:uiPriority w:val="99"/>
    <w:semiHidden/>
    <w:rsid w:val="002B3D6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a6">
    <w:name w:val="Основной текст с отступом Знак"/>
    <w:link w:val="a5"/>
    <w:uiPriority w:val="99"/>
    <w:semiHidden/>
    <w:locked/>
    <w:rsid w:val="002B3D6F"/>
    <w:rPr>
      <w:rFonts w:ascii="Times New Roman" w:hAnsi="Times New Roman" w:cs="Times New Roman"/>
      <w:color w:val="FFFFFF"/>
      <w:sz w:val="24"/>
      <w:szCs w:val="24"/>
      <w:lang w:eastAsia="ru-RU"/>
    </w:rPr>
  </w:style>
  <w:style w:type="paragraph" w:styleId="a7">
    <w:name w:val="Subtitle"/>
    <w:basedOn w:val="a"/>
    <w:link w:val="a8"/>
    <w:uiPriority w:val="99"/>
    <w:qFormat/>
    <w:rsid w:val="00F843DD"/>
    <w:pPr>
      <w:spacing w:after="0" w:line="240" w:lineRule="auto"/>
      <w:jc w:val="center"/>
    </w:pPr>
    <w:rPr>
      <w:rFonts w:ascii="Times New Roman" w:eastAsia="Times New Roman" w:hAnsi="Times New Roman" w:cs="Times New Roman"/>
      <w:sz w:val="28"/>
      <w:szCs w:val="28"/>
      <w:lang w:val="uk-UA" w:eastAsia="ru-RU"/>
    </w:rPr>
  </w:style>
  <w:style w:type="character" w:customStyle="1" w:styleId="a8">
    <w:name w:val="Подзаголовок Знак"/>
    <w:link w:val="a7"/>
    <w:uiPriority w:val="99"/>
    <w:locked/>
    <w:rsid w:val="00F843DD"/>
    <w:rPr>
      <w:rFonts w:ascii="Times New Roman" w:hAnsi="Times New Roman" w:cs="Times New Roman"/>
      <w:sz w:val="20"/>
      <w:szCs w:val="20"/>
      <w:lang w:val="uk-UA" w:eastAsia="ru-RU"/>
    </w:rPr>
  </w:style>
  <w:style w:type="table" w:styleId="a9">
    <w:name w:val="Table Grid"/>
    <w:basedOn w:val="a1"/>
    <w:uiPriority w:val="99"/>
    <w:rsid w:val="00F843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547E0"/>
    <w:pPr>
      <w:ind w:left="720"/>
    </w:pPr>
  </w:style>
  <w:style w:type="paragraph" w:styleId="ab">
    <w:name w:val="header"/>
    <w:basedOn w:val="a"/>
    <w:link w:val="ac"/>
    <w:uiPriority w:val="99"/>
    <w:semiHidden/>
    <w:rsid w:val="005F3F1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5F3F14"/>
  </w:style>
  <w:style w:type="paragraph" w:styleId="ad">
    <w:name w:val="footer"/>
    <w:basedOn w:val="a"/>
    <w:link w:val="ae"/>
    <w:uiPriority w:val="99"/>
    <w:rsid w:val="005F3F14"/>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F3F14"/>
  </w:style>
  <w:style w:type="character" w:customStyle="1" w:styleId="apple-converted-space">
    <w:name w:val="apple-converted-space"/>
    <w:basedOn w:val="a0"/>
    <w:uiPriority w:val="99"/>
    <w:rsid w:val="00DB12FD"/>
  </w:style>
  <w:style w:type="character" w:styleId="af">
    <w:name w:val="Emphasis"/>
    <w:uiPriority w:val="99"/>
    <w:qFormat/>
    <w:locked/>
    <w:rsid w:val="00DB12FD"/>
    <w:rPr>
      <w:i/>
      <w:iCs/>
    </w:rPr>
  </w:style>
  <w:style w:type="character" w:customStyle="1" w:styleId="33">
    <w:name w:val="Основной текст (3)_"/>
    <w:link w:val="310"/>
    <w:locked/>
    <w:rsid w:val="00BE1EE2"/>
    <w:rPr>
      <w:b/>
      <w:bCs/>
      <w:sz w:val="17"/>
      <w:szCs w:val="17"/>
      <w:shd w:val="clear" w:color="auto" w:fill="FFFFFF"/>
    </w:rPr>
  </w:style>
  <w:style w:type="paragraph" w:customStyle="1" w:styleId="310">
    <w:name w:val="Основной текст (3)1"/>
    <w:basedOn w:val="a"/>
    <w:link w:val="33"/>
    <w:rsid w:val="00BE1EE2"/>
    <w:pPr>
      <w:shd w:val="clear" w:color="auto" w:fill="FFFFFF"/>
      <w:spacing w:after="0" w:line="408" w:lineRule="exact"/>
      <w:jc w:val="center"/>
    </w:pPr>
    <w:rPr>
      <w:rFonts w:cs="Times New Roman"/>
      <w:b/>
      <w:bCs/>
      <w:sz w:val="17"/>
      <w:szCs w:val="17"/>
      <w:lang w:val="en-US"/>
    </w:rPr>
  </w:style>
  <w:style w:type="character" w:customStyle="1" w:styleId="34">
    <w:name w:val="Основной текст (3) + Не полужирный"/>
    <w:rsid w:val="00BE1EE2"/>
  </w:style>
  <w:style w:type="character" w:styleId="af0">
    <w:name w:val="Hyperlink"/>
    <w:uiPriority w:val="99"/>
    <w:semiHidden/>
    <w:unhideWhenUsed/>
    <w:rsid w:val="006D7D0D"/>
    <w:rPr>
      <w:color w:val="0000FF"/>
      <w:u w:val="single"/>
    </w:rPr>
  </w:style>
  <w:style w:type="character" w:styleId="HTML">
    <w:name w:val="HTML Cite"/>
    <w:uiPriority w:val="99"/>
    <w:semiHidden/>
    <w:unhideWhenUsed/>
    <w:rsid w:val="006D7D0D"/>
    <w:rPr>
      <w:i/>
      <w:iCs/>
    </w:rPr>
  </w:style>
  <w:style w:type="paragraph" w:styleId="af1">
    <w:name w:val="Normal (Web)"/>
    <w:basedOn w:val="a"/>
    <w:uiPriority w:val="99"/>
    <w:semiHidden/>
    <w:unhideWhenUsed/>
    <w:rsid w:val="006D7D0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012">
      <w:marLeft w:val="0"/>
      <w:marRight w:val="0"/>
      <w:marTop w:val="0"/>
      <w:marBottom w:val="0"/>
      <w:divBdr>
        <w:top w:val="none" w:sz="0" w:space="0" w:color="auto"/>
        <w:left w:val="none" w:sz="0" w:space="0" w:color="auto"/>
        <w:bottom w:val="none" w:sz="0" w:space="0" w:color="auto"/>
        <w:right w:val="none" w:sz="0" w:space="0" w:color="auto"/>
      </w:divBdr>
    </w:div>
    <w:div w:id="19748013">
      <w:marLeft w:val="0"/>
      <w:marRight w:val="0"/>
      <w:marTop w:val="0"/>
      <w:marBottom w:val="0"/>
      <w:divBdr>
        <w:top w:val="none" w:sz="0" w:space="0" w:color="auto"/>
        <w:left w:val="none" w:sz="0" w:space="0" w:color="auto"/>
        <w:bottom w:val="none" w:sz="0" w:space="0" w:color="auto"/>
        <w:right w:val="none" w:sz="0" w:space="0" w:color="auto"/>
      </w:divBdr>
    </w:div>
    <w:div w:id="19748014">
      <w:marLeft w:val="0"/>
      <w:marRight w:val="0"/>
      <w:marTop w:val="0"/>
      <w:marBottom w:val="0"/>
      <w:divBdr>
        <w:top w:val="none" w:sz="0" w:space="0" w:color="auto"/>
        <w:left w:val="none" w:sz="0" w:space="0" w:color="auto"/>
        <w:bottom w:val="none" w:sz="0" w:space="0" w:color="auto"/>
        <w:right w:val="none" w:sz="0" w:space="0" w:color="auto"/>
      </w:divBdr>
    </w:div>
    <w:div w:id="19748015">
      <w:marLeft w:val="0"/>
      <w:marRight w:val="0"/>
      <w:marTop w:val="0"/>
      <w:marBottom w:val="0"/>
      <w:divBdr>
        <w:top w:val="none" w:sz="0" w:space="0" w:color="auto"/>
        <w:left w:val="none" w:sz="0" w:space="0" w:color="auto"/>
        <w:bottom w:val="none" w:sz="0" w:space="0" w:color="auto"/>
        <w:right w:val="none" w:sz="0" w:space="0" w:color="auto"/>
      </w:divBdr>
    </w:div>
    <w:div w:id="19748016">
      <w:marLeft w:val="0"/>
      <w:marRight w:val="0"/>
      <w:marTop w:val="0"/>
      <w:marBottom w:val="0"/>
      <w:divBdr>
        <w:top w:val="none" w:sz="0" w:space="0" w:color="auto"/>
        <w:left w:val="none" w:sz="0" w:space="0" w:color="auto"/>
        <w:bottom w:val="none" w:sz="0" w:space="0" w:color="auto"/>
        <w:right w:val="none" w:sz="0" w:space="0" w:color="auto"/>
      </w:divBdr>
    </w:div>
    <w:div w:id="19748017">
      <w:marLeft w:val="0"/>
      <w:marRight w:val="0"/>
      <w:marTop w:val="0"/>
      <w:marBottom w:val="0"/>
      <w:divBdr>
        <w:top w:val="none" w:sz="0" w:space="0" w:color="auto"/>
        <w:left w:val="none" w:sz="0" w:space="0" w:color="auto"/>
        <w:bottom w:val="none" w:sz="0" w:space="0" w:color="auto"/>
        <w:right w:val="none" w:sz="0" w:space="0" w:color="auto"/>
      </w:divBdr>
    </w:div>
    <w:div w:id="19748018">
      <w:marLeft w:val="0"/>
      <w:marRight w:val="0"/>
      <w:marTop w:val="0"/>
      <w:marBottom w:val="0"/>
      <w:divBdr>
        <w:top w:val="none" w:sz="0" w:space="0" w:color="auto"/>
        <w:left w:val="none" w:sz="0" w:space="0" w:color="auto"/>
        <w:bottom w:val="none" w:sz="0" w:space="0" w:color="auto"/>
        <w:right w:val="none" w:sz="0" w:space="0" w:color="auto"/>
      </w:divBdr>
    </w:div>
    <w:div w:id="19748019">
      <w:marLeft w:val="0"/>
      <w:marRight w:val="0"/>
      <w:marTop w:val="0"/>
      <w:marBottom w:val="0"/>
      <w:divBdr>
        <w:top w:val="none" w:sz="0" w:space="0" w:color="auto"/>
        <w:left w:val="none" w:sz="0" w:space="0" w:color="auto"/>
        <w:bottom w:val="none" w:sz="0" w:space="0" w:color="auto"/>
        <w:right w:val="none" w:sz="0" w:space="0" w:color="auto"/>
      </w:divBdr>
    </w:div>
    <w:div w:id="19748020">
      <w:marLeft w:val="0"/>
      <w:marRight w:val="0"/>
      <w:marTop w:val="0"/>
      <w:marBottom w:val="0"/>
      <w:divBdr>
        <w:top w:val="none" w:sz="0" w:space="0" w:color="auto"/>
        <w:left w:val="none" w:sz="0" w:space="0" w:color="auto"/>
        <w:bottom w:val="none" w:sz="0" w:space="0" w:color="auto"/>
        <w:right w:val="none" w:sz="0" w:space="0" w:color="auto"/>
      </w:divBdr>
    </w:div>
    <w:div w:id="19748021">
      <w:marLeft w:val="0"/>
      <w:marRight w:val="0"/>
      <w:marTop w:val="0"/>
      <w:marBottom w:val="0"/>
      <w:divBdr>
        <w:top w:val="none" w:sz="0" w:space="0" w:color="auto"/>
        <w:left w:val="none" w:sz="0" w:space="0" w:color="auto"/>
        <w:bottom w:val="none" w:sz="0" w:space="0" w:color="auto"/>
        <w:right w:val="none" w:sz="0" w:space="0" w:color="auto"/>
      </w:divBdr>
    </w:div>
    <w:div w:id="27997471">
      <w:bodyDiv w:val="1"/>
      <w:marLeft w:val="0"/>
      <w:marRight w:val="0"/>
      <w:marTop w:val="0"/>
      <w:marBottom w:val="0"/>
      <w:divBdr>
        <w:top w:val="none" w:sz="0" w:space="0" w:color="auto"/>
        <w:left w:val="none" w:sz="0" w:space="0" w:color="auto"/>
        <w:bottom w:val="none" w:sz="0" w:space="0" w:color="auto"/>
        <w:right w:val="none" w:sz="0" w:space="0" w:color="auto"/>
      </w:divBdr>
    </w:div>
    <w:div w:id="91555997">
      <w:bodyDiv w:val="1"/>
      <w:marLeft w:val="0"/>
      <w:marRight w:val="0"/>
      <w:marTop w:val="0"/>
      <w:marBottom w:val="0"/>
      <w:divBdr>
        <w:top w:val="none" w:sz="0" w:space="0" w:color="auto"/>
        <w:left w:val="none" w:sz="0" w:space="0" w:color="auto"/>
        <w:bottom w:val="none" w:sz="0" w:space="0" w:color="auto"/>
        <w:right w:val="none" w:sz="0" w:space="0" w:color="auto"/>
      </w:divBdr>
    </w:div>
    <w:div w:id="116533577">
      <w:bodyDiv w:val="1"/>
      <w:marLeft w:val="0"/>
      <w:marRight w:val="0"/>
      <w:marTop w:val="0"/>
      <w:marBottom w:val="0"/>
      <w:divBdr>
        <w:top w:val="none" w:sz="0" w:space="0" w:color="auto"/>
        <w:left w:val="none" w:sz="0" w:space="0" w:color="auto"/>
        <w:bottom w:val="none" w:sz="0" w:space="0" w:color="auto"/>
        <w:right w:val="none" w:sz="0" w:space="0" w:color="auto"/>
      </w:divBdr>
    </w:div>
    <w:div w:id="194970351">
      <w:bodyDiv w:val="1"/>
      <w:marLeft w:val="0"/>
      <w:marRight w:val="0"/>
      <w:marTop w:val="0"/>
      <w:marBottom w:val="0"/>
      <w:divBdr>
        <w:top w:val="none" w:sz="0" w:space="0" w:color="auto"/>
        <w:left w:val="none" w:sz="0" w:space="0" w:color="auto"/>
        <w:bottom w:val="none" w:sz="0" w:space="0" w:color="auto"/>
        <w:right w:val="none" w:sz="0" w:space="0" w:color="auto"/>
      </w:divBdr>
    </w:div>
    <w:div w:id="491408602">
      <w:bodyDiv w:val="1"/>
      <w:marLeft w:val="0"/>
      <w:marRight w:val="0"/>
      <w:marTop w:val="0"/>
      <w:marBottom w:val="0"/>
      <w:divBdr>
        <w:top w:val="none" w:sz="0" w:space="0" w:color="auto"/>
        <w:left w:val="none" w:sz="0" w:space="0" w:color="auto"/>
        <w:bottom w:val="none" w:sz="0" w:space="0" w:color="auto"/>
        <w:right w:val="none" w:sz="0" w:space="0" w:color="auto"/>
      </w:divBdr>
    </w:div>
    <w:div w:id="813569027">
      <w:bodyDiv w:val="1"/>
      <w:marLeft w:val="0"/>
      <w:marRight w:val="0"/>
      <w:marTop w:val="0"/>
      <w:marBottom w:val="0"/>
      <w:divBdr>
        <w:top w:val="none" w:sz="0" w:space="0" w:color="auto"/>
        <w:left w:val="none" w:sz="0" w:space="0" w:color="auto"/>
        <w:bottom w:val="none" w:sz="0" w:space="0" w:color="auto"/>
        <w:right w:val="none" w:sz="0" w:space="0" w:color="auto"/>
      </w:divBdr>
    </w:div>
    <w:div w:id="885218360">
      <w:bodyDiv w:val="1"/>
      <w:marLeft w:val="0"/>
      <w:marRight w:val="0"/>
      <w:marTop w:val="0"/>
      <w:marBottom w:val="0"/>
      <w:divBdr>
        <w:top w:val="none" w:sz="0" w:space="0" w:color="auto"/>
        <w:left w:val="none" w:sz="0" w:space="0" w:color="auto"/>
        <w:bottom w:val="none" w:sz="0" w:space="0" w:color="auto"/>
        <w:right w:val="none" w:sz="0" w:space="0" w:color="auto"/>
      </w:divBdr>
    </w:div>
    <w:div w:id="905188364">
      <w:bodyDiv w:val="1"/>
      <w:marLeft w:val="0"/>
      <w:marRight w:val="0"/>
      <w:marTop w:val="0"/>
      <w:marBottom w:val="0"/>
      <w:divBdr>
        <w:top w:val="none" w:sz="0" w:space="0" w:color="auto"/>
        <w:left w:val="none" w:sz="0" w:space="0" w:color="auto"/>
        <w:bottom w:val="none" w:sz="0" w:space="0" w:color="auto"/>
        <w:right w:val="none" w:sz="0" w:space="0" w:color="auto"/>
      </w:divBdr>
    </w:div>
    <w:div w:id="937952038">
      <w:bodyDiv w:val="1"/>
      <w:marLeft w:val="0"/>
      <w:marRight w:val="0"/>
      <w:marTop w:val="0"/>
      <w:marBottom w:val="0"/>
      <w:divBdr>
        <w:top w:val="none" w:sz="0" w:space="0" w:color="auto"/>
        <w:left w:val="none" w:sz="0" w:space="0" w:color="auto"/>
        <w:bottom w:val="none" w:sz="0" w:space="0" w:color="auto"/>
        <w:right w:val="none" w:sz="0" w:space="0" w:color="auto"/>
      </w:divBdr>
      <w:divsChild>
        <w:div w:id="135806511">
          <w:marLeft w:val="0"/>
          <w:marRight w:val="0"/>
          <w:marTop w:val="0"/>
          <w:marBottom w:val="0"/>
          <w:divBdr>
            <w:top w:val="none" w:sz="0" w:space="0" w:color="auto"/>
            <w:left w:val="none" w:sz="0" w:space="0" w:color="auto"/>
            <w:bottom w:val="none" w:sz="0" w:space="0" w:color="auto"/>
            <w:right w:val="none" w:sz="0" w:space="0" w:color="auto"/>
          </w:divBdr>
        </w:div>
      </w:divsChild>
    </w:div>
    <w:div w:id="1253776654">
      <w:bodyDiv w:val="1"/>
      <w:marLeft w:val="0"/>
      <w:marRight w:val="0"/>
      <w:marTop w:val="0"/>
      <w:marBottom w:val="0"/>
      <w:divBdr>
        <w:top w:val="none" w:sz="0" w:space="0" w:color="auto"/>
        <w:left w:val="none" w:sz="0" w:space="0" w:color="auto"/>
        <w:bottom w:val="none" w:sz="0" w:space="0" w:color="auto"/>
        <w:right w:val="none" w:sz="0" w:space="0" w:color="auto"/>
      </w:divBdr>
    </w:div>
    <w:div w:id="1388190479">
      <w:bodyDiv w:val="1"/>
      <w:marLeft w:val="0"/>
      <w:marRight w:val="0"/>
      <w:marTop w:val="0"/>
      <w:marBottom w:val="0"/>
      <w:divBdr>
        <w:top w:val="none" w:sz="0" w:space="0" w:color="auto"/>
        <w:left w:val="none" w:sz="0" w:space="0" w:color="auto"/>
        <w:bottom w:val="none" w:sz="0" w:space="0" w:color="auto"/>
        <w:right w:val="none" w:sz="0" w:space="0" w:color="auto"/>
      </w:divBdr>
    </w:div>
    <w:div w:id="1418407087">
      <w:bodyDiv w:val="1"/>
      <w:marLeft w:val="0"/>
      <w:marRight w:val="0"/>
      <w:marTop w:val="0"/>
      <w:marBottom w:val="0"/>
      <w:divBdr>
        <w:top w:val="none" w:sz="0" w:space="0" w:color="auto"/>
        <w:left w:val="none" w:sz="0" w:space="0" w:color="auto"/>
        <w:bottom w:val="none" w:sz="0" w:space="0" w:color="auto"/>
        <w:right w:val="none" w:sz="0" w:space="0" w:color="auto"/>
      </w:divBdr>
    </w:div>
    <w:div w:id="1422800495">
      <w:bodyDiv w:val="1"/>
      <w:marLeft w:val="0"/>
      <w:marRight w:val="0"/>
      <w:marTop w:val="0"/>
      <w:marBottom w:val="0"/>
      <w:divBdr>
        <w:top w:val="none" w:sz="0" w:space="0" w:color="auto"/>
        <w:left w:val="none" w:sz="0" w:space="0" w:color="auto"/>
        <w:bottom w:val="none" w:sz="0" w:space="0" w:color="auto"/>
        <w:right w:val="none" w:sz="0" w:space="0" w:color="auto"/>
      </w:divBdr>
    </w:div>
    <w:div w:id="1432622540">
      <w:bodyDiv w:val="1"/>
      <w:marLeft w:val="0"/>
      <w:marRight w:val="0"/>
      <w:marTop w:val="0"/>
      <w:marBottom w:val="0"/>
      <w:divBdr>
        <w:top w:val="none" w:sz="0" w:space="0" w:color="auto"/>
        <w:left w:val="none" w:sz="0" w:space="0" w:color="auto"/>
        <w:bottom w:val="none" w:sz="0" w:space="0" w:color="auto"/>
        <w:right w:val="none" w:sz="0" w:space="0" w:color="auto"/>
      </w:divBdr>
    </w:div>
    <w:div w:id="1680617938">
      <w:bodyDiv w:val="1"/>
      <w:marLeft w:val="0"/>
      <w:marRight w:val="0"/>
      <w:marTop w:val="0"/>
      <w:marBottom w:val="0"/>
      <w:divBdr>
        <w:top w:val="none" w:sz="0" w:space="0" w:color="auto"/>
        <w:left w:val="none" w:sz="0" w:space="0" w:color="auto"/>
        <w:bottom w:val="none" w:sz="0" w:space="0" w:color="auto"/>
        <w:right w:val="none" w:sz="0" w:space="0" w:color="auto"/>
      </w:divBdr>
    </w:div>
    <w:div w:id="1924487310">
      <w:bodyDiv w:val="1"/>
      <w:marLeft w:val="0"/>
      <w:marRight w:val="0"/>
      <w:marTop w:val="0"/>
      <w:marBottom w:val="0"/>
      <w:divBdr>
        <w:top w:val="none" w:sz="0" w:space="0" w:color="auto"/>
        <w:left w:val="none" w:sz="0" w:space="0" w:color="auto"/>
        <w:bottom w:val="none" w:sz="0" w:space="0" w:color="auto"/>
        <w:right w:val="none" w:sz="0" w:space="0" w:color="auto"/>
      </w:divBdr>
    </w:div>
    <w:div w:id="20121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https://encrypted-tbn0.gstatic.com/images?q=tbn:ANd9GcQOSayjv2PdJhOllAlQaqeQK-5pkYiAW4OeTEKEWMo1v3k7aP-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265F-78B4-4F63-96DD-2EDFFAAE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16</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51</cp:revision>
  <cp:lastPrinted>2020-02-21T12:36:00Z</cp:lastPrinted>
  <dcterms:created xsi:type="dcterms:W3CDTF">2006-01-01T03:41:00Z</dcterms:created>
  <dcterms:modified xsi:type="dcterms:W3CDTF">2022-01-29T14:19:00Z</dcterms:modified>
</cp:coreProperties>
</file>