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 w:rsidRPr="006E2BA9">
        <w:rPr>
          <w:caps/>
        </w:rPr>
        <w:t>міністерство ОСВІТИ І НАУКИ україни</w:t>
      </w: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 w:rsidRPr="006E2BA9">
        <w:rPr>
          <w:caps/>
        </w:rPr>
        <w:t>уманський НАЦІОНАЛЬНИЙ університет САЛІВНИЦТВА</w:t>
      </w: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6E2BA9">
        <w:t>Кафедра генетики, селекції рослин та біотехнології</w:t>
      </w: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6E2BA9">
        <w:t xml:space="preserve">Новак Ж.М., </w:t>
      </w:r>
      <w:proofErr w:type="spellStart"/>
      <w:r w:rsidR="007A3893" w:rsidRPr="006E2BA9">
        <w:t>Діордієва</w:t>
      </w:r>
      <w:proofErr w:type="spellEnd"/>
      <w:r w:rsidR="007A3893" w:rsidRPr="006E2BA9">
        <w:t xml:space="preserve"> І.П., </w:t>
      </w:r>
      <w:proofErr w:type="spellStart"/>
      <w:r w:rsidR="007A3893" w:rsidRPr="006E2BA9">
        <w:t>Макарчук</w:t>
      </w:r>
      <w:proofErr w:type="spellEnd"/>
      <w:r w:rsidR="007A3893" w:rsidRPr="006E2BA9">
        <w:t xml:space="preserve"> М.О.</w:t>
      </w: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Pr="006E2BA9" w:rsidRDefault="007A3893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  <w:r w:rsidRPr="006E2BA9">
        <w:rPr>
          <w:b/>
          <w:color w:val="000000"/>
        </w:rPr>
        <w:t xml:space="preserve"> </w:t>
      </w:r>
      <w:r w:rsidRPr="006E2BA9">
        <w:rPr>
          <w:b/>
        </w:rPr>
        <w:t>УПРАВЛІННЯ ФОРМУВАННЯМ НАСІННЄВОЮ ПРОДУКТИВНІСТЮ</w:t>
      </w: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6E2BA9">
        <w:t>Методичні рекомендації для індивідуальної роботи студентів з дисципліни «</w:t>
      </w:r>
      <w:r w:rsidR="007A3893" w:rsidRPr="006E2BA9">
        <w:t>Управління формуванням насіннєвою продуктивністю</w:t>
      </w:r>
      <w:r w:rsidRPr="006E2BA9">
        <w:t>» для студентів денної форми навчання за спеціальністю 201 «Агрономія» вищих аграрних закладів освіти IV рівня акредитації</w:t>
      </w: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Pr="006E2B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Pr="007A33F4" w:rsidRDefault="00240D45" w:rsidP="00261539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6E2BA9">
        <w:t>Умань – 20</w:t>
      </w:r>
      <w:r w:rsidR="006669F5" w:rsidRPr="007A33F4">
        <w:t>20</w:t>
      </w:r>
    </w:p>
    <w:p w:rsidR="00240D45" w:rsidRPr="006E2BA9" w:rsidRDefault="00240D45" w:rsidP="000A6F78">
      <w:pPr>
        <w:ind w:firstLine="709"/>
      </w:pPr>
      <w:r w:rsidRPr="006E2BA9">
        <w:br w:type="page"/>
      </w:r>
      <w:r w:rsidRPr="006E2BA9">
        <w:lastRenderedPageBreak/>
        <w:t xml:space="preserve">Рецензенти: доктор с.-г. наук О. І. </w:t>
      </w:r>
      <w:proofErr w:type="spellStart"/>
      <w:r w:rsidRPr="006E2BA9">
        <w:t>Улянич</w:t>
      </w:r>
      <w:proofErr w:type="spellEnd"/>
      <w:r w:rsidRPr="006E2BA9">
        <w:t xml:space="preserve"> (Уманський НУС)</w:t>
      </w:r>
    </w:p>
    <w:p w:rsidR="00240D45" w:rsidRPr="006E2BA9" w:rsidRDefault="00240D45" w:rsidP="000A6F78">
      <w:pPr>
        <w:ind w:firstLine="709"/>
        <w:jc w:val="both"/>
      </w:pPr>
    </w:p>
    <w:p w:rsidR="00240D45" w:rsidRPr="006E2BA9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Pr="006E2BA9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Pr="006E2BA9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Pr="006E2BA9" w:rsidRDefault="00261539" w:rsidP="000A6F78">
      <w:pPr>
        <w:widowControl w:val="0"/>
        <w:autoSpaceDE w:val="0"/>
        <w:autoSpaceDN w:val="0"/>
        <w:adjustRightInd w:val="0"/>
        <w:ind w:firstLine="709"/>
        <w:jc w:val="both"/>
      </w:pPr>
      <w:r w:rsidRPr="006E2BA9">
        <w:t xml:space="preserve">Новак Ж.М., </w:t>
      </w:r>
      <w:proofErr w:type="spellStart"/>
      <w:r w:rsidRPr="006E2BA9">
        <w:t>Діордієва</w:t>
      </w:r>
      <w:proofErr w:type="spellEnd"/>
      <w:r w:rsidRPr="006E2BA9">
        <w:t xml:space="preserve"> І.П., </w:t>
      </w:r>
      <w:proofErr w:type="spellStart"/>
      <w:r w:rsidRPr="006E2BA9">
        <w:t>Макарчук</w:t>
      </w:r>
      <w:proofErr w:type="spellEnd"/>
      <w:r w:rsidRPr="006E2BA9">
        <w:t xml:space="preserve"> М.А.</w:t>
      </w:r>
      <w:r w:rsidRPr="006E2BA9">
        <w:rPr>
          <w:b/>
        </w:rPr>
        <w:t xml:space="preserve"> </w:t>
      </w:r>
      <w:r w:rsidRPr="006E2BA9">
        <w:t>Управління формуванням насіннєвою продуктивністю</w:t>
      </w:r>
    </w:p>
    <w:p w:rsidR="00240D45" w:rsidRPr="006E2BA9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Pr="006E2BA9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Pr="006E2BA9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Pr="006E2BA9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Pr="006E2BA9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  <w:r w:rsidRPr="006E2BA9">
        <w:t>Методичні рекомендації для індивідуальної роботи студентів з дисципліни «</w:t>
      </w:r>
      <w:r w:rsidR="00261539" w:rsidRPr="006E2BA9">
        <w:t>Управління формуванням насіннєвою продуктивністю</w:t>
      </w:r>
      <w:r w:rsidRPr="006E2BA9">
        <w:t>» для студентів денної форми навчання за спеціальністю 201 «Агрономія» вищих аграрних закладів освіти IV рівня акредитації</w:t>
      </w:r>
      <w:r w:rsidR="00240D45" w:rsidRPr="006E2BA9">
        <w:t>. Умань: УНУС, 20</w:t>
      </w:r>
      <w:r w:rsidR="006669F5" w:rsidRPr="006669F5">
        <w:rPr>
          <w:lang w:val="ru-RU"/>
        </w:rPr>
        <w:t>20.</w:t>
      </w:r>
      <w:r w:rsidR="00240D45" w:rsidRPr="006E2BA9">
        <w:t xml:space="preserve"> 12 с.</w:t>
      </w:r>
    </w:p>
    <w:p w:rsidR="00240D45" w:rsidRPr="006E2BA9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Pr="006E2BA9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Pr="006E2BA9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Pr="006E2BA9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Pr="006E2BA9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Pr="006E2BA9" w:rsidRDefault="00240D45" w:rsidP="000A6F78">
      <w:pPr>
        <w:ind w:firstLine="709"/>
        <w:jc w:val="both"/>
      </w:pPr>
      <w:r w:rsidRPr="006E2BA9">
        <w:rPr>
          <w:b/>
        </w:rPr>
        <w:t>Рекомендовано до видання</w:t>
      </w:r>
      <w:r w:rsidRPr="006E2BA9">
        <w:t xml:space="preserve"> кафедрою генетики, селекції рослин та біотехнології УНУС </w:t>
      </w:r>
      <w:r w:rsidR="007A33F4">
        <w:t>(протокол засідання № 13 від 3 лютого 2020 р.) та методичною комісією факультету Агрономії УНУС (протокол засідання № 7    від  7 лютого 2020 р.)</w:t>
      </w:r>
      <w:bookmarkStart w:id="0" w:name="_GoBack"/>
      <w:bookmarkEnd w:id="0"/>
      <w:r w:rsidRPr="006E2BA9">
        <w:t>.</w:t>
      </w:r>
    </w:p>
    <w:p w:rsidR="00240D45" w:rsidRPr="006E2BA9" w:rsidRDefault="00240D45" w:rsidP="00240D45">
      <w:pPr>
        <w:spacing w:line="360" w:lineRule="auto"/>
        <w:ind w:firstLine="709"/>
      </w:pPr>
      <w:r w:rsidRPr="006E2BA9">
        <w:br w:type="page"/>
      </w:r>
    </w:p>
    <w:p w:rsidR="005438CC" w:rsidRPr="006E2BA9" w:rsidRDefault="00F67EF9" w:rsidP="00F67EF9">
      <w:pPr>
        <w:jc w:val="center"/>
        <w:rPr>
          <w:b/>
        </w:rPr>
      </w:pPr>
      <w:r w:rsidRPr="006E2BA9">
        <w:rPr>
          <w:b/>
        </w:rPr>
        <w:lastRenderedPageBreak/>
        <w:t>ЗАГАЛЬНІ ПОЛОЖЕННЯ</w:t>
      </w:r>
    </w:p>
    <w:p w:rsidR="00F67EF9" w:rsidRPr="006E2BA9" w:rsidRDefault="00F67EF9"/>
    <w:p w:rsidR="009065A4" w:rsidRPr="006E2BA9" w:rsidRDefault="009065A4" w:rsidP="00777E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E2BA9">
        <w:t>Управління формуванням насіннєвою продуктивністю – це комплексна дисципліна, яка поєднує як фізіологічні процеси, що відбуваються в рослині під час утворення, формування та дозрівання насіння, так і органи управління виробників та реалізаторів насіння, насіннєві інстанції, та документацію на насіннєву продукцію.</w:t>
      </w:r>
    </w:p>
    <w:p w:rsidR="009065A4" w:rsidRPr="006E2BA9" w:rsidRDefault="009065A4" w:rsidP="00777E7F">
      <w:pPr>
        <w:pStyle w:val="3"/>
        <w:tabs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6E2BA9">
        <w:rPr>
          <w:sz w:val="28"/>
          <w:szCs w:val="28"/>
          <w:lang w:val="uk-UA"/>
        </w:rPr>
        <w:t xml:space="preserve">Вивчення предмету </w:t>
      </w:r>
      <w:r w:rsidRPr="006E2BA9">
        <w:rPr>
          <w:color w:val="000000"/>
          <w:spacing w:val="-2"/>
          <w:sz w:val="28"/>
          <w:szCs w:val="28"/>
          <w:lang w:val="uk-UA"/>
        </w:rPr>
        <w:t>"</w:t>
      </w:r>
      <w:r w:rsidRPr="006E2BA9">
        <w:rPr>
          <w:sz w:val="28"/>
          <w:szCs w:val="28"/>
          <w:lang w:val="uk-UA"/>
        </w:rPr>
        <w:t>Управління формуванням насіннєвою продуктивністю</w:t>
      </w:r>
      <w:r w:rsidRPr="006E2BA9">
        <w:rPr>
          <w:color w:val="000000"/>
          <w:spacing w:val="-2"/>
          <w:sz w:val="28"/>
          <w:szCs w:val="28"/>
          <w:lang w:val="uk-UA"/>
        </w:rPr>
        <w:t xml:space="preserve">" </w:t>
      </w:r>
      <w:r w:rsidRPr="006E2BA9">
        <w:rPr>
          <w:sz w:val="28"/>
          <w:szCs w:val="28"/>
          <w:lang w:val="uk-UA"/>
        </w:rPr>
        <w:t xml:space="preserve"> базується на  попередньому вивченні </w:t>
      </w:r>
      <w:r w:rsidRPr="006E2BA9">
        <w:rPr>
          <w:color w:val="000000"/>
          <w:spacing w:val="-2"/>
          <w:sz w:val="28"/>
          <w:szCs w:val="28"/>
          <w:lang w:val="uk-UA"/>
        </w:rPr>
        <w:t>н</w:t>
      </w:r>
      <w:r w:rsidRPr="006E2BA9">
        <w:rPr>
          <w:bCs/>
          <w:iCs/>
          <w:sz w:val="28"/>
          <w:szCs w:val="28"/>
          <w:lang w:val="uk-UA"/>
        </w:rPr>
        <w:t>асіннєзнавства, насінництва, генетики, селекції гетерозисних гібридів, спеціальної генетики,</w:t>
      </w:r>
      <w:r w:rsidRPr="006E2BA9">
        <w:rPr>
          <w:sz w:val="28"/>
          <w:szCs w:val="28"/>
          <w:lang w:val="uk-UA"/>
        </w:rPr>
        <w:t xml:space="preserve"> ботаніки (систематики, морфології та анатомії), фізіології рослин, ґрунтознавства, загального землеробства, рослинництва, агрохімії, механізації та агрометеорології. </w:t>
      </w:r>
    </w:p>
    <w:p w:rsidR="009065A4" w:rsidRPr="006E2BA9" w:rsidRDefault="009065A4" w:rsidP="00777E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E2BA9">
        <w:rPr>
          <w:sz w:val="28"/>
          <w:szCs w:val="28"/>
        </w:rPr>
        <w:t>Знання з управління насіннєвою продуктивністю дають можливість агроному - насіннєводу вирощувати насіння сільськогосподарських культур високої посівної якості та врожайної властивості та високої сортової чистоти.</w:t>
      </w:r>
    </w:p>
    <w:p w:rsidR="009065A4" w:rsidRPr="006E2BA9" w:rsidRDefault="009065A4" w:rsidP="00777E7F">
      <w:pPr>
        <w:spacing w:line="360" w:lineRule="auto"/>
        <w:ind w:firstLine="709"/>
        <w:jc w:val="both"/>
        <w:rPr>
          <w:b/>
        </w:rPr>
      </w:pPr>
    </w:p>
    <w:p w:rsidR="009065A4" w:rsidRPr="006E2BA9" w:rsidRDefault="009065A4" w:rsidP="00777E7F">
      <w:pPr>
        <w:spacing w:line="360" w:lineRule="auto"/>
        <w:ind w:firstLine="720"/>
        <w:jc w:val="both"/>
      </w:pPr>
      <w:r w:rsidRPr="006E2BA9">
        <w:rPr>
          <w:b/>
        </w:rPr>
        <w:t>Завдання</w:t>
      </w:r>
      <w:r w:rsidRPr="006E2BA9">
        <w:t>. До завдань викладання курсу управління насіннєвою продуктивністю належить вміння підбирати умови вирощування (</w:t>
      </w:r>
      <w:proofErr w:type="spellStart"/>
      <w:r w:rsidRPr="006E2BA9">
        <w:t>агрокліматична</w:t>
      </w:r>
      <w:proofErr w:type="spellEnd"/>
      <w:r w:rsidRPr="006E2BA9">
        <w:t xml:space="preserve"> зона, </w:t>
      </w:r>
      <w:proofErr w:type="spellStart"/>
      <w:r w:rsidRPr="006E2BA9">
        <w:t>грунти</w:t>
      </w:r>
      <w:proofErr w:type="spellEnd"/>
      <w:r w:rsidRPr="006E2BA9">
        <w:t>, удобрення) насіннєвого матеріалу, схеми сівби батьківських форм гібридів, особливості вирощування інбредних ліній, вміння складати насіннєву документацію та оволодіння правовою базою з вирощування, зберігання та реалізації посівного матеріалу.</w:t>
      </w:r>
    </w:p>
    <w:p w:rsidR="009065A4" w:rsidRPr="006E2BA9" w:rsidRDefault="009065A4" w:rsidP="00777E7F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u w:val="single"/>
        </w:rPr>
      </w:pPr>
      <w:r w:rsidRPr="006E2BA9">
        <w:t xml:space="preserve">У результаті вивчення навчальної дисципліни студент повинен </w:t>
      </w:r>
      <w:r w:rsidRPr="006E2BA9">
        <w:rPr>
          <w:u w:val="single"/>
        </w:rPr>
        <w:t xml:space="preserve">знати: </w:t>
      </w:r>
    </w:p>
    <w:p w:rsidR="009065A4" w:rsidRPr="006E2BA9" w:rsidRDefault="009065A4" w:rsidP="00777E7F">
      <w:pPr>
        <w:pStyle w:val="a3"/>
        <w:numPr>
          <w:ilvl w:val="0"/>
          <w:numId w:val="29"/>
        </w:numPr>
        <w:tabs>
          <w:tab w:val="num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6E2BA9">
        <w:rPr>
          <w:sz w:val="28"/>
          <w:szCs w:val="28"/>
        </w:rPr>
        <w:t>Фізіологію формування насіння інбредних ліній, гібридів та сортів сільськогосподарських культур;</w:t>
      </w:r>
    </w:p>
    <w:p w:rsidR="009065A4" w:rsidRPr="006E2BA9" w:rsidRDefault="009065A4" w:rsidP="00777E7F">
      <w:pPr>
        <w:pStyle w:val="a3"/>
        <w:numPr>
          <w:ilvl w:val="0"/>
          <w:numId w:val="29"/>
        </w:numPr>
        <w:tabs>
          <w:tab w:val="num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6E2BA9">
        <w:rPr>
          <w:sz w:val="28"/>
          <w:szCs w:val="28"/>
        </w:rPr>
        <w:t>Особливості вирощування посівного матеріалу;</w:t>
      </w:r>
    </w:p>
    <w:p w:rsidR="009065A4" w:rsidRPr="006E2BA9" w:rsidRDefault="009065A4" w:rsidP="00777E7F">
      <w:pPr>
        <w:pStyle w:val="a3"/>
        <w:numPr>
          <w:ilvl w:val="0"/>
          <w:numId w:val="29"/>
        </w:numPr>
        <w:tabs>
          <w:tab w:val="num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6E2BA9">
        <w:rPr>
          <w:sz w:val="28"/>
          <w:szCs w:val="28"/>
        </w:rPr>
        <w:t>Правову документацію на насіння та садивний матеріал;</w:t>
      </w:r>
    </w:p>
    <w:p w:rsidR="009065A4" w:rsidRPr="006E2BA9" w:rsidRDefault="009065A4" w:rsidP="00777E7F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E2BA9">
        <w:rPr>
          <w:sz w:val="28"/>
          <w:szCs w:val="28"/>
          <w:u w:val="single"/>
        </w:rPr>
        <w:t xml:space="preserve">уміти </w:t>
      </w:r>
      <w:r w:rsidRPr="006E2BA9">
        <w:rPr>
          <w:sz w:val="28"/>
          <w:szCs w:val="28"/>
        </w:rPr>
        <w:t>:</w:t>
      </w:r>
    </w:p>
    <w:p w:rsidR="009065A4" w:rsidRPr="006E2BA9" w:rsidRDefault="009065A4" w:rsidP="00777E7F">
      <w:pPr>
        <w:widowControl w:val="0"/>
        <w:numPr>
          <w:ilvl w:val="0"/>
          <w:numId w:val="29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hanging="360"/>
        <w:jc w:val="both"/>
        <w:rPr>
          <w:rFonts w:ascii="Arial" w:hAnsi="Arial"/>
        </w:rPr>
      </w:pPr>
      <w:r w:rsidRPr="006E2BA9">
        <w:t xml:space="preserve">реально прогнозувати і успішно реалізувати врожайні властивості </w:t>
      </w:r>
      <w:r w:rsidRPr="006E2BA9">
        <w:lastRenderedPageBreak/>
        <w:t>насіння сільськогосподарських культур в умовах конкретної зони;</w:t>
      </w:r>
    </w:p>
    <w:p w:rsidR="009065A4" w:rsidRPr="006E2BA9" w:rsidRDefault="009065A4" w:rsidP="00777E7F">
      <w:pPr>
        <w:widowControl w:val="0"/>
        <w:numPr>
          <w:ilvl w:val="0"/>
          <w:numId w:val="29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hanging="360"/>
        <w:jc w:val="both"/>
      </w:pPr>
      <w:r w:rsidRPr="006E2BA9">
        <w:t>планувати площі посіву батьківських форм гібридів, сортів та ліній для отримання певної кількості насіння (посівних одиниць);</w:t>
      </w:r>
    </w:p>
    <w:p w:rsidR="009065A4" w:rsidRPr="006E2BA9" w:rsidRDefault="009065A4" w:rsidP="00777E7F">
      <w:pPr>
        <w:widowControl w:val="0"/>
        <w:numPr>
          <w:ilvl w:val="0"/>
          <w:numId w:val="29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hanging="360"/>
        <w:jc w:val="both"/>
      </w:pPr>
      <w:r w:rsidRPr="006E2BA9">
        <w:t>складати документи на насіння та садивний матеріал.</w:t>
      </w:r>
    </w:p>
    <w:p w:rsidR="009065A4" w:rsidRPr="006E2BA9" w:rsidRDefault="009065A4" w:rsidP="00777E7F">
      <w:pPr>
        <w:widowControl w:val="0"/>
        <w:autoSpaceDE w:val="0"/>
        <w:autoSpaceDN w:val="0"/>
        <w:adjustRightInd w:val="0"/>
        <w:spacing w:line="360" w:lineRule="auto"/>
        <w:ind w:left="900"/>
        <w:jc w:val="both"/>
      </w:pPr>
    </w:p>
    <w:p w:rsidR="00F67EF9" w:rsidRPr="006E2BA9" w:rsidRDefault="00F67EF9" w:rsidP="00777E7F">
      <w:pPr>
        <w:spacing w:line="360" w:lineRule="auto"/>
        <w:ind w:firstLine="720"/>
        <w:jc w:val="both"/>
      </w:pPr>
    </w:p>
    <w:p w:rsidR="00F67EF9" w:rsidRPr="006E2BA9" w:rsidRDefault="00F67EF9">
      <w:pPr>
        <w:spacing w:after="200" w:line="276" w:lineRule="auto"/>
      </w:pPr>
      <w:r w:rsidRPr="006E2BA9">
        <w:br w:type="page"/>
      </w:r>
    </w:p>
    <w:p w:rsidR="00145CDE" w:rsidRPr="006E2BA9" w:rsidRDefault="00145CDE" w:rsidP="00777E7F">
      <w:pPr>
        <w:tabs>
          <w:tab w:val="left" w:pos="284"/>
          <w:tab w:val="left" w:pos="567"/>
        </w:tabs>
        <w:spacing w:line="360" w:lineRule="auto"/>
        <w:jc w:val="center"/>
        <w:rPr>
          <w:b/>
          <w:lang w:eastAsia="en-US"/>
        </w:rPr>
      </w:pPr>
      <w:r w:rsidRPr="006E2BA9">
        <w:rPr>
          <w:b/>
        </w:rPr>
        <w:lastRenderedPageBreak/>
        <w:t>Модуль1.</w:t>
      </w:r>
      <w:r w:rsidRPr="006E2BA9">
        <w:rPr>
          <w:b/>
          <w:lang w:eastAsia="en-US"/>
        </w:rPr>
        <w:t xml:space="preserve"> Біологічні основи </w:t>
      </w:r>
      <w:r w:rsidRPr="006E2BA9">
        <w:rPr>
          <w:b/>
        </w:rPr>
        <w:t>формування насіння</w:t>
      </w:r>
    </w:p>
    <w:p w:rsidR="00777E7F" w:rsidRDefault="00777E7F" w:rsidP="00777E7F">
      <w:pPr>
        <w:spacing w:line="360" w:lineRule="auto"/>
        <w:jc w:val="center"/>
        <w:rPr>
          <w:b/>
        </w:rPr>
      </w:pPr>
    </w:p>
    <w:p w:rsidR="00363229" w:rsidRPr="006E2BA9" w:rsidRDefault="00145CDE" w:rsidP="00777E7F">
      <w:pPr>
        <w:spacing w:line="360" w:lineRule="auto"/>
        <w:jc w:val="center"/>
        <w:rPr>
          <w:b/>
        </w:rPr>
      </w:pPr>
      <w:r w:rsidRPr="006E2BA9">
        <w:rPr>
          <w:b/>
        </w:rPr>
        <w:t xml:space="preserve">Змістовий модуль 1. </w:t>
      </w:r>
    </w:p>
    <w:p w:rsidR="00145CDE" w:rsidRPr="006E2BA9" w:rsidRDefault="00145CDE" w:rsidP="00777E7F">
      <w:pPr>
        <w:spacing w:line="360" w:lineRule="auto"/>
        <w:jc w:val="center"/>
        <w:rPr>
          <w:b/>
        </w:rPr>
      </w:pPr>
      <w:r w:rsidRPr="006E2BA9">
        <w:rPr>
          <w:b/>
        </w:rPr>
        <w:t>Особливості формування насіння зернових та зернобобових культур</w:t>
      </w:r>
    </w:p>
    <w:p w:rsidR="009065A4" w:rsidRPr="006E2BA9" w:rsidRDefault="009065A4" w:rsidP="009065A4">
      <w:pPr>
        <w:tabs>
          <w:tab w:val="left" w:pos="284"/>
          <w:tab w:val="left" w:pos="567"/>
        </w:tabs>
        <w:jc w:val="both"/>
        <w:rPr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9"/>
        <w:gridCol w:w="1022"/>
      </w:tblGrid>
      <w:tr w:rsidR="009065A4" w:rsidRPr="006E2BA9" w:rsidTr="00E75CA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4" w:rsidRPr="006E2BA9" w:rsidRDefault="009065A4" w:rsidP="00777E7F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u w:val="single"/>
              </w:rPr>
            </w:pPr>
            <w:r w:rsidRPr="006E2BA9">
              <w:rPr>
                <w:u w:val="single"/>
              </w:rPr>
              <w:t>Теми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A4" w:rsidRPr="006E2BA9" w:rsidRDefault="009065A4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</w:rPr>
            </w:pPr>
            <w:r w:rsidRPr="006E2BA9">
              <w:t>Об’єм, годин</w:t>
            </w:r>
          </w:p>
        </w:tc>
      </w:tr>
      <w:tr w:rsidR="009065A4" w:rsidRPr="006E2BA9" w:rsidTr="00E75CA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4" w:rsidRPr="006E2BA9" w:rsidRDefault="009065A4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</w:rPr>
            </w:pPr>
            <w:r w:rsidRPr="006E2BA9">
              <w:t>Мета, завдання та основні положення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4" w:rsidRPr="006E2BA9" w:rsidRDefault="009065A4" w:rsidP="00777E7F">
            <w:pPr>
              <w:tabs>
                <w:tab w:val="left" w:pos="284"/>
                <w:tab w:val="left" w:pos="567"/>
              </w:tabs>
              <w:spacing w:before="120" w:after="120"/>
              <w:jc w:val="center"/>
            </w:pPr>
            <w:r w:rsidRPr="006E2BA9">
              <w:t>2</w:t>
            </w:r>
          </w:p>
        </w:tc>
      </w:tr>
      <w:tr w:rsidR="009065A4" w:rsidRPr="006E2BA9" w:rsidTr="00E75CA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4" w:rsidRPr="006E2BA9" w:rsidRDefault="009065A4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6E2BA9">
              <w:t>Особливості формування насіння зернових колосових,  круп’яних та зернобобових культур.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4" w:rsidRPr="006E2BA9" w:rsidRDefault="009065A4" w:rsidP="00777E7F">
            <w:pPr>
              <w:tabs>
                <w:tab w:val="left" w:pos="284"/>
                <w:tab w:val="left" w:pos="567"/>
              </w:tabs>
              <w:spacing w:before="120" w:after="120"/>
              <w:jc w:val="center"/>
            </w:pPr>
            <w:r w:rsidRPr="006E2BA9">
              <w:t>2</w:t>
            </w:r>
          </w:p>
        </w:tc>
      </w:tr>
      <w:tr w:rsidR="009065A4" w:rsidRPr="006E2BA9" w:rsidTr="00E75CA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4" w:rsidRPr="006E2BA9" w:rsidRDefault="00E75CAE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6E2BA9">
              <w:t>Вимоги до насінницьких посівів зернових колосових культур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4" w:rsidRPr="006E2BA9" w:rsidRDefault="00E75CAE" w:rsidP="00777E7F">
            <w:pPr>
              <w:tabs>
                <w:tab w:val="left" w:pos="284"/>
                <w:tab w:val="left" w:pos="567"/>
              </w:tabs>
              <w:spacing w:before="120" w:after="120"/>
              <w:jc w:val="center"/>
            </w:pPr>
            <w:r w:rsidRPr="006E2BA9">
              <w:t>2</w:t>
            </w:r>
          </w:p>
        </w:tc>
      </w:tr>
      <w:tr w:rsidR="009065A4" w:rsidRPr="006E2BA9" w:rsidTr="00E75CA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4" w:rsidRPr="006E2BA9" w:rsidRDefault="00E75CAE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6E2BA9">
              <w:t>Вимоги до насінницьких посівів зернобобових та круп’яних культур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A4" w:rsidRPr="006E2BA9" w:rsidRDefault="00E75CAE" w:rsidP="00777E7F">
            <w:pPr>
              <w:tabs>
                <w:tab w:val="left" w:pos="284"/>
                <w:tab w:val="left" w:pos="567"/>
              </w:tabs>
              <w:spacing w:before="120" w:after="120"/>
              <w:jc w:val="center"/>
            </w:pPr>
            <w:r w:rsidRPr="006E2BA9">
              <w:t>2</w:t>
            </w:r>
          </w:p>
        </w:tc>
      </w:tr>
      <w:tr w:rsidR="00E75CAE" w:rsidRPr="006E2BA9" w:rsidTr="00E75CA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E" w:rsidRPr="006E2BA9" w:rsidRDefault="00E75CAE" w:rsidP="00777E7F">
            <w:pPr>
              <w:spacing w:before="120" w:after="120"/>
              <w:ind w:left="-57" w:right="-57"/>
              <w:rPr>
                <w:lang w:eastAsia="en-US"/>
              </w:rPr>
            </w:pPr>
            <w:r w:rsidRPr="006E2BA9">
              <w:rPr>
                <w:lang w:eastAsia="en-US"/>
              </w:rPr>
              <w:t>Особливості агротехніки насінницьких посівів пшениці озимої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E" w:rsidRPr="006E2BA9" w:rsidRDefault="00E75CA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E75CAE" w:rsidRPr="006E2BA9" w:rsidTr="00E75CA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E" w:rsidRPr="006E2BA9" w:rsidRDefault="00E75CAE" w:rsidP="00777E7F">
            <w:pPr>
              <w:spacing w:before="120" w:after="120"/>
            </w:pPr>
            <w:r w:rsidRPr="006E2BA9">
              <w:rPr>
                <w:lang w:eastAsia="en-US"/>
              </w:rPr>
              <w:t>Особливості агротехніки насінницьких посівів жита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E" w:rsidRPr="006E2BA9" w:rsidRDefault="00E75CA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E75CAE" w:rsidRPr="006E2BA9" w:rsidTr="00E75CA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E" w:rsidRPr="006E2BA9" w:rsidRDefault="00E75CAE" w:rsidP="00777E7F">
            <w:pPr>
              <w:spacing w:before="120" w:after="120"/>
            </w:pPr>
            <w:r w:rsidRPr="006E2BA9">
              <w:rPr>
                <w:lang w:eastAsia="en-US"/>
              </w:rPr>
              <w:t xml:space="preserve">Особливості агротехніки насінницьких посівів </w:t>
            </w:r>
            <w:proofErr w:type="spellStart"/>
            <w:r w:rsidRPr="006E2BA9">
              <w:rPr>
                <w:lang w:eastAsia="en-US"/>
              </w:rPr>
              <w:t>тритікале</w:t>
            </w:r>
            <w:proofErr w:type="spellEnd"/>
            <w:r w:rsidRPr="006E2BA9">
              <w:rPr>
                <w:lang w:eastAsia="en-US"/>
              </w:rPr>
              <w:t xml:space="preserve"> озимого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E" w:rsidRPr="006E2BA9" w:rsidRDefault="00E75CA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E75CAE" w:rsidRPr="006E2BA9" w:rsidTr="00E75CA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E" w:rsidRPr="006E2BA9" w:rsidRDefault="00E75CAE" w:rsidP="00777E7F">
            <w:pPr>
              <w:spacing w:before="120" w:after="120"/>
            </w:pPr>
            <w:r w:rsidRPr="006E2BA9">
              <w:rPr>
                <w:lang w:eastAsia="en-US"/>
              </w:rPr>
              <w:t>Особливості агротехніки насінницьких посівів пшениці ярої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E" w:rsidRPr="006E2BA9" w:rsidRDefault="00E75CA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E75CAE" w:rsidRPr="006E2BA9" w:rsidTr="00E75CA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E" w:rsidRPr="006E2BA9" w:rsidRDefault="00E75CAE" w:rsidP="00777E7F">
            <w:pPr>
              <w:spacing w:before="120" w:after="120"/>
            </w:pPr>
            <w:r w:rsidRPr="006E2BA9">
              <w:rPr>
                <w:lang w:eastAsia="en-US"/>
              </w:rPr>
              <w:t xml:space="preserve">Особливості агротехніки насінницьких посівів </w:t>
            </w:r>
            <w:proofErr w:type="spellStart"/>
            <w:r w:rsidRPr="006E2BA9">
              <w:rPr>
                <w:lang w:eastAsia="en-US"/>
              </w:rPr>
              <w:t>тритікале</w:t>
            </w:r>
            <w:proofErr w:type="spellEnd"/>
            <w:r w:rsidRPr="006E2BA9">
              <w:rPr>
                <w:lang w:eastAsia="en-US"/>
              </w:rPr>
              <w:t xml:space="preserve"> ярого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E" w:rsidRPr="006E2BA9" w:rsidRDefault="00E75CA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E75CAE" w:rsidRPr="006E2BA9" w:rsidTr="00E75CAE">
        <w:tc>
          <w:tcPr>
            <w:tcW w:w="8549" w:type="dxa"/>
          </w:tcPr>
          <w:p w:rsidR="00E75CAE" w:rsidRPr="006E2BA9" w:rsidRDefault="00E75CAE" w:rsidP="00777E7F">
            <w:pPr>
              <w:spacing w:before="120" w:after="120"/>
            </w:pPr>
            <w:r w:rsidRPr="006E2BA9">
              <w:rPr>
                <w:lang w:eastAsia="en-US"/>
              </w:rPr>
              <w:t>Особливості агротехніки насінницьких посівів  вівса</w:t>
            </w:r>
          </w:p>
        </w:tc>
        <w:tc>
          <w:tcPr>
            <w:tcW w:w="1022" w:type="dxa"/>
          </w:tcPr>
          <w:p w:rsidR="00E75CAE" w:rsidRPr="006E2BA9" w:rsidRDefault="00E75CA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E75CAE" w:rsidRPr="006E2BA9" w:rsidTr="00E75CAE">
        <w:tc>
          <w:tcPr>
            <w:tcW w:w="8549" w:type="dxa"/>
          </w:tcPr>
          <w:p w:rsidR="00E75CAE" w:rsidRPr="006E2BA9" w:rsidRDefault="00E75CAE" w:rsidP="00777E7F">
            <w:pPr>
              <w:spacing w:before="120" w:after="120"/>
            </w:pPr>
            <w:r w:rsidRPr="006E2BA9">
              <w:rPr>
                <w:lang w:eastAsia="en-US"/>
              </w:rPr>
              <w:t>Особливості агротехніки насінницьких посівів ячменю</w:t>
            </w:r>
          </w:p>
        </w:tc>
        <w:tc>
          <w:tcPr>
            <w:tcW w:w="1022" w:type="dxa"/>
          </w:tcPr>
          <w:p w:rsidR="00E75CAE" w:rsidRPr="006E2BA9" w:rsidRDefault="00E75CA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E75CAE" w:rsidRPr="006E2BA9" w:rsidTr="00E75CAE">
        <w:tc>
          <w:tcPr>
            <w:tcW w:w="8549" w:type="dxa"/>
          </w:tcPr>
          <w:p w:rsidR="00E75CAE" w:rsidRPr="006E2BA9" w:rsidRDefault="00E75CAE" w:rsidP="00777E7F">
            <w:pPr>
              <w:spacing w:before="120" w:after="120"/>
              <w:rPr>
                <w:lang w:eastAsia="en-US"/>
              </w:rPr>
            </w:pPr>
            <w:r w:rsidRPr="006E2BA9">
              <w:rPr>
                <w:lang w:eastAsia="en-US"/>
              </w:rPr>
              <w:t>Особливості агротехніки насінницьких посівів гороху</w:t>
            </w:r>
          </w:p>
        </w:tc>
        <w:tc>
          <w:tcPr>
            <w:tcW w:w="1022" w:type="dxa"/>
          </w:tcPr>
          <w:p w:rsidR="00E75CAE" w:rsidRPr="006E2BA9" w:rsidRDefault="00E75CA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E75CAE" w:rsidRPr="006E2BA9" w:rsidTr="00E75CAE">
        <w:tc>
          <w:tcPr>
            <w:tcW w:w="8549" w:type="dxa"/>
          </w:tcPr>
          <w:p w:rsidR="00E75CAE" w:rsidRPr="006E2BA9" w:rsidRDefault="00E75CAE" w:rsidP="00777E7F">
            <w:pPr>
              <w:spacing w:before="120" w:after="120"/>
              <w:rPr>
                <w:lang w:eastAsia="en-US"/>
              </w:rPr>
            </w:pPr>
            <w:r w:rsidRPr="006E2BA9">
              <w:rPr>
                <w:lang w:eastAsia="en-US"/>
              </w:rPr>
              <w:t>Особливості агротехніки насінницьких посівів сої</w:t>
            </w:r>
          </w:p>
        </w:tc>
        <w:tc>
          <w:tcPr>
            <w:tcW w:w="1022" w:type="dxa"/>
          </w:tcPr>
          <w:p w:rsidR="00E75CAE" w:rsidRPr="006E2BA9" w:rsidRDefault="00E75CA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E75CAE" w:rsidRPr="006E2BA9" w:rsidTr="00E75CAE">
        <w:tc>
          <w:tcPr>
            <w:tcW w:w="8549" w:type="dxa"/>
          </w:tcPr>
          <w:p w:rsidR="00E75CAE" w:rsidRPr="006E2BA9" w:rsidRDefault="00E75CAE" w:rsidP="00777E7F">
            <w:pPr>
              <w:spacing w:before="120" w:after="120"/>
            </w:pPr>
            <w:r w:rsidRPr="006E2BA9">
              <w:rPr>
                <w:lang w:eastAsia="en-US"/>
              </w:rPr>
              <w:t>Особливості агротехніки насінницьких посівів гречки</w:t>
            </w:r>
          </w:p>
        </w:tc>
        <w:tc>
          <w:tcPr>
            <w:tcW w:w="1022" w:type="dxa"/>
          </w:tcPr>
          <w:p w:rsidR="00E75CAE" w:rsidRPr="006E2BA9" w:rsidRDefault="00E75CAE" w:rsidP="00777E7F">
            <w:pPr>
              <w:spacing w:before="120" w:after="120"/>
              <w:ind w:left="-113" w:right="-113"/>
              <w:jc w:val="center"/>
            </w:pPr>
            <w:r w:rsidRPr="006E2BA9">
              <w:t>1</w:t>
            </w:r>
          </w:p>
        </w:tc>
      </w:tr>
      <w:tr w:rsidR="00E75CAE" w:rsidRPr="006E2BA9" w:rsidTr="00E75CAE">
        <w:tc>
          <w:tcPr>
            <w:tcW w:w="8549" w:type="dxa"/>
          </w:tcPr>
          <w:p w:rsidR="00E75CAE" w:rsidRPr="006E2BA9" w:rsidRDefault="00E75CAE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rFonts w:ascii="Times New Roman CYR" w:hAnsi="Times New Roman CYR" w:cs="Times New Roman CYR"/>
              </w:rPr>
            </w:pPr>
            <w:r w:rsidRPr="006E2BA9">
              <w:rPr>
                <w:rFonts w:ascii="Times New Roman CYR" w:hAnsi="Times New Roman CYR" w:cs="Times New Roman CYR"/>
              </w:rPr>
              <w:t xml:space="preserve">Разом </w:t>
            </w:r>
          </w:p>
        </w:tc>
        <w:tc>
          <w:tcPr>
            <w:tcW w:w="1022" w:type="dxa"/>
          </w:tcPr>
          <w:p w:rsidR="00E75CAE" w:rsidRPr="006E2BA9" w:rsidRDefault="00E75CAE" w:rsidP="00777E7F">
            <w:pPr>
              <w:tabs>
                <w:tab w:val="left" w:pos="284"/>
                <w:tab w:val="left" w:pos="567"/>
              </w:tabs>
              <w:spacing w:before="120" w:after="120"/>
              <w:jc w:val="center"/>
            </w:pPr>
            <w:r w:rsidRPr="006E2BA9">
              <w:t>27</w:t>
            </w:r>
          </w:p>
        </w:tc>
      </w:tr>
    </w:tbl>
    <w:p w:rsidR="009065A4" w:rsidRPr="006E2BA9" w:rsidRDefault="009065A4" w:rsidP="009065A4">
      <w:pPr>
        <w:tabs>
          <w:tab w:val="left" w:pos="284"/>
          <w:tab w:val="left" w:pos="567"/>
        </w:tabs>
        <w:jc w:val="both"/>
        <w:rPr>
          <w:u w:val="single"/>
        </w:rPr>
      </w:pPr>
    </w:p>
    <w:p w:rsidR="009065A4" w:rsidRPr="006E2BA9" w:rsidRDefault="009065A4" w:rsidP="00777E7F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 CYR" w:hAnsi="Times New Roman CYR" w:cs="Times New Roman CYR"/>
          <w:u w:val="single"/>
        </w:rPr>
      </w:pPr>
      <w:r w:rsidRPr="006E2BA9">
        <w:rPr>
          <w:rFonts w:ascii="Times New Roman CYR" w:hAnsi="Times New Roman CYR" w:cs="Times New Roman CYR"/>
          <w:u w:val="single"/>
        </w:rPr>
        <w:t>Питання для самоконтролю:</w:t>
      </w:r>
    </w:p>
    <w:p w:rsidR="00E75CAE" w:rsidRPr="006E2BA9" w:rsidRDefault="00E75CAE" w:rsidP="00777E7F">
      <w:pPr>
        <w:pStyle w:val="a7"/>
        <w:numPr>
          <w:ilvl w:val="0"/>
          <w:numId w:val="30"/>
        </w:numPr>
        <w:tabs>
          <w:tab w:val="left" w:pos="284"/>
          <w:tab w:val="left" w:pos="567"/>
        </w:tabs>
        <w:spacing w:line="360" w:lineRule="auto"/>
        <w:jc w:val="both"/>
      </w:pPr>
      <w:r w:rsidRPr="006E2BA9">
        <w:t>Категорія насіння і садивного матеріалу</w:t>
      </w:r>
    </w:p>
    <w:p w:rsidR="00E75CAE" w:rsidRPr="006E2BA9" w:rsidRDefault="00E75CAE" w:rsidP="00777E7F">
      <w:pPr>
        <w:pStyle w:val="a7"/>
        <w:numPr>
          <w:ilvl w:val="0"/>
          <w:numId w:val="30"/>
        </w:numPr>
        <w:tabs>
          <w:tab w:val="left" w:pos="284"/>
          <w:tab w:val="left" w:pos="567"/>
        </w:tabs>
        <w:spacing w:line="360" w:lineRule="auto"/>
        <w:jc w:val="both"/>
      </w:pPr>
      <w:r w:rsidRPr="006E2BA9">
        <w:t>Сортові якості насіння і садивного матеріалу</w:t>
      </w:r>
    </w:p>
    <w:p w:rsidR="00E75CAE" w:rsidRPr="006E2BA9" w:rsidRDefault="00E75CAE" w:rsidP="00777E7F">
      <w:pPr>
        <w:pStyle w:val="a7"/>
        <w:numPr>
          <w:ilvl w:val="0"/>
          <w:numId w:val="30"/>
        </w:numPr>
        <w:tabs>
          <w:tab w:val="left" w:pos="284"/>
          <w:tab w:val="left" w:pos="567"/>
        </w:tabs>
        <w:spacing w:line="360" w:lineRule="auto"/>
        <w:jc w:val="both"/>
      </w:pPr>
      <w:r w:rsidRPr="006E2BA9">
        <w:t>Посівні якості насіння</w:t>
      </w:r>
    </w:p>
    <w:p w:rsidR="00E75CAE" w:rsidRPr="006E2BA9" w:rsidRDefault="002468FD" w:rsidP="00777E7F">
      <w:pPr>
        <w:pStyle w:val="a7"/>
        <w:numPr>
          <w:ilvl w:val="0"/>
          <w:numId w:val="30"/>
        </w:numPr>
        <w:tabs>
          <w:tab w:val="left" w:pos="284"/>
          <w:tab w:val="left" w:pos="567"/>
        </w:tabs>
        <w:spacing w:line="360" w:lineRule="auto"/>
        <w:jc w:val="both"/>
      </w:pPr>
      <w:r w:rsidRPr="006E2BA9">
        <w:rPr>
          <w:lang w:eastAsia="en-US"/>
        </w:rPr>
        <w:lastRenderedPageBreak/>
        <w:t xml:space="preserve">Агротехніка  насінницьких посівів </w:t>
      </w:r>
      <w:r w:rsidRPr="006E2BA9">
        <w:t>зернових колосових  культур</w:t>
      </w:r>
    </w:p>
    <w:p w:rsidR="002468FD" w:rsidRPr="006E2BA9" w:rsidRDefault="002468FD" w:rsidP="00777E7F">
      <w:pPr>
        <w:pStyle w:val="a7"/>
        <w:numPr>
          <w:ilvl w:val="0"/>
          <w:numId w:val="30"/>
        </w:numPr>
        <w:tabs>
          <w:tab w:val="left" w:pos="284"/>
          <w:tab w:val="left" w:pos="567"/>
        </w:tabs>
        <w:spacing w:line="360" w:lineRule="auto"/>
        <w:jc w:val="both"/>
      </w:pPr>
      <w:r w:rsidRPr="006E2BA9">
        <w:rPr>
          <w:lang w:eastAsia="en-US"/>
        </w:rPr>
        <w:t xml:space="preserve">Агротехніка  насінницьких посівів </w:t>
      </w:r>
      <w:r w:rsidRPr="006E2BA9">
        <w:t>круп’яних культур</w:t>
      </w:r>
    </w:p>
    <w:p w:rsidR="002468FD" w:rsidRPr="006E2BA9" w:rsidRDefault="002468FD" w:rsidP="00777E7F">
      <w:pPr>
        <w:pStyle w:val="a7"/>
        <w:numPr>
          <w:ilvl w:val="0"/>
          <w:numId w:val="30"/>
        </w:numPr>
        <w:tabs>
          <w:tab w:val="left" w:pos="284"/>
          <w:tab w:val="left" w:pos="567"/>
        </w:tabs>
        <w:spacing w:line="360" w:lineRule="auto"/>
        <w:jc w:val="both"/>
      </w:pPr>
      <w:r w:rsidRPr="006E2BA9">
        <w:rPr>
          <w:lang w:eastAsia="en-US"/>
        </w:rPr>
        <w:t xml:space="preserve">Агротехніка  насінницьких посівів </w:t>
      </w:r>
      <w:r w:rsidRPr="006E2BA9">
        <w:t>зернобобових культур</w:t>
      </w:r>
    </w:p>
    <w:p w:rsidR="002468FD" w:rsidRPr="006E2BA9" w:rsidRDefault="002468FD" w:rsidP="00777E7F">
      <w:pPr>
        <w:pStyle w:val="a7"/>
        <w:tabs>
          <w:tab w:val="left" w:pos="284"/>
          <w:tab w:val="left" w:pos="567"/>
        </w:tabs>
        <w:spacing w:line="360" w:lineRule="auto"/>
        <w:jc w:val="both"/>
      </w:pPr>
    </w:p>
    <w:p w:rsidR="00363229" w:rsidRPr="006E2BA9" w:rsidRDefault="00363229" w:rsidP="00777E7F">
      <w:pPr>
        <w:spacing w:line="360" w:lineRule="auto"/>
        <w:jc w:val="center"/>
        <w:rPr>
          <w:b/>
          <w:lang w:eastAsia="en-US"/>
        </w:rPr>
      </w:pPr>
      <w:r w:rsidRPr="006E2BA9">
        <w:rPr>
          <w:b/>
          <w:lang w:eastAsia="en-US"/>
        </w:rPr>
        <w:t xml:space="preserve">Змістовний модуль 2. </w:t>
      </w:r>
    </w:p>
    <w:p w:rsidR="009065A4" w:rsidRDefault="00363229" w:rsidP="00777E7F">
      <w:pPr>
        <w:spacing w:line="360" w:lineRule="auto"/>
        <w:jc w:val="center"/>
        <w:rPr>
          <w:b/>
        </w:rPr>
      </w:pPr>
      <w:r w:rsidRPr="006E2BA9">
        <w:rPr>
          <w:b/>
        </w:rPr>
        <w:t>Насінництво кукурудзи, технічних і кормових культур</w:t>
      </w:r>
    </w:p>
    <w:p w:rsidR="00777E7F" w:rsidRPr="006E2BA9" w:rsidRDefault="00777E7F" w:rsidP="00777E7F">
      <w:pPr>
        <w:spacing w:line="360" w:lineRule="auto"/>
        <w:jc w:val="center"/>
        <w:rPr>
          <w:b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9"/>
        <w:gridCol w:w="1022"/>
      </w:tblGrid>
      <w:tr w:rsidR="00363229" w:rsidRPr="006E2BA9" w:rsidTr="007C1B4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29" w:rsidRPr="006E2BA9" w:rsidRDefault="00363229" w:rsidP="007C1B4A">
            <w:pPr>
              <w:tabs>
                <w:tab w:val="left" w:pos="284"/>
                <w:tab w:val="left" w:pos="567"/>
              </w:tabs>
              <w:jc w:val="center"/>
              <w:rPr>
                <w:u w:val="single"/>
              </w:rPr>
            </w:pPr>
            <w:r w:rsidRPr="006E2BA9">
              <w:rPr>
                <w:u w:val="single"/>
              </w:rPr>
              <w:t>Теми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29" w:rsidRPr="006E2BA9" w:rsidRDefault="00363229" w:rsidP="007C1B4A">
            <w:pPr>
              <w:tabs>
                <w:tab w:val="left" w:pos="284"/>
                <w:tab w:val="left" w:pos="567"/>
              </w:tabs>
              <w:jc w:val="both"/>
              <w:rPr>
                <w:u w:val="single"/>
              </w:rPr>
            </w:pPr>
            <w:r w:rsidRPr="006E2BA9">
              <w:t>Об’єм, годин</w:t>
            </w:r>
          </w:p>
        </w:tc>
      </w:tr>
      <w:tr w:rsidR="00363229" w:rsidRPr="006E2BA9" w:rsidTr="007C1B4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363229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</w:rPr>
            </w:pPr>
            <w:r w:rsidRPr="006E2BA9">
              <w:t>Особливості формування насіння соняшнику</w:t>
            </w:r>
            <w:r w:rsidRPr="006E2BA9">
              <w:rPr>
                <w:lang w:eastAsia="en-US"/>
              </w:rPr>
              <w:t xml:space="preserve"> і </w:t>
            </w:r>
            <w:r w:rsidRPr="006E2BA9">
              <w:t>кукурудзи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363229" w:rsidP="00777E7F">
            <w:pPr>
              <w:tabs>
                <w:tab w:val="left" w:pos="284"/>
                <w:tab w:val="left" w:pos="567"/>
              </w:tabs>
              <w:spacing w:before="120" w:after="120"/>
              <w:jc w:val="center"/>
            </w:pPr>
            <w:r w:rsidRPr="006E2BA9">
              <w:t>2</w:t>
            </w:r>
          </w:p>
        </w:tc>
      </w:tr>
      <w:tr w:rsidR="00363229" w:rsidRPr="006E2BA9" w:rsidTr="007C1B4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363229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6E2BA9">
              <w:t xml:space="preserve">Особливості формування насіння буряків цукрових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363229" w:rsidP="00777E7F">
            <w:pPr>
              <w:tabs>
                <w:tab w:val="left" w:pos="284"/>
                <w:tab w:val="left" w:pos="567"/>
              </w:tabs>
              <w:spacing w:before="120" w:after="120"/>
              <w:jc w:val="center"/>
            </w:pPr>
            <w:r w:rsidRPr="006E2BA9">
              <w:t>2</w:t>
            </w:r>
          </w:p>
        </w:tc>
      </w:tr>
      <w:tr w:rsidR="00363229" w:rsidRPr="006E2BA9" w:rsidTr="007C1B4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363229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6E2BA9">
              <w:t>Особливості формування насіння кормових трав</w:t>
            </w:r>
            <w:r w:rsidRPr="006E2BA9">
              <w:rPr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292F0E" w:rsidP="00777E7F">
            <w:pPr>
              <w:tabs>
                <w:tab w:val="left" w:pos="284"/>
                <w:tab w:val="left" w:pos="567"/>
              </w:tabs>
              <w:spacing w:before="120" w:after="120"/>
              <w:jc w:val="center"/>
            </w:pPr>
            <w:r w:rsidRPr="006E2BA9">
              <w:t>2</w:t>
            </w:r>
          </w:p>
        </w:tc>
      </w:tr>
      <w:tr w:rsidR="00363229" w:rsidRPr="006E2BA9" w:rsidTr="007C1B4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292F0E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6E2BA9">
              <w:t>Вимоги до насінницьких посівів соняшнику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292F0E" w:rsidP="00777E7F">
            <w:pPr>
              <w:tabs>
                <w:tab w:val="left" w:pos="284"/>
                <w:tab w:val="left" w:pos="567"/>
              </w:tabs>
              <w:spacing w:before="120" w:after="120"/>
              <w:jc w:val="center"/>
            </w:pPr>
            <w:r w:rsidRPr="006E2BA9">
              <w:t>2</w:t>
            </w:r>
          </w:p>
        </w:tc>
      </w:tr>
      <w:tr w:rsidR="00363229" w:rsidRPr="006E2BA9" w:rsidTr="007C1B4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292F0E" w:rsidP="00777E7F">
            <w:pPr>
              <w:spacing w:before="120" w:after="120"/>
              <w:ind w:left="-57" w:right="-57"/>
              <w:rPr>
                <w:lang w:eastAsia="en-US"/>
              </w:rPr>
            </w:pPr>
            <w:r w:rsidRPr="006E2BA9">
              <w:t>Вимоги до насінницьких посівів кукурудзи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363229" w:rsidRPr="006E2BA9" w:rsidTr="007C1B4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292F0E" w:rsidP="00777E7F">
            <w:pPr>
              <w:spacing w:before="120" w:after="120"/>
            </w:pPr>
            <w:r w:rsidRPr="006E2BA9">
              <w:t>Вимоги до насінницьких посівів цукрових буряків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363229" w:rsidRPr="006E2BA9" w:rsidTr="007C1B4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292F0E" w:rsidP="00777E7F">
            <w:pPr>
              <w:spacing w:before="120" w:after="120"/>
            </w:pPr>
            <w:r w:rsidRPr="006E2BA9">
              <w:t>Вимоги до насінницьких посівів кормових трав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363229" w:rsidRPr="006E2BA9" w:rsidTr="00363229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292F0E" w:rsidP="00777E7F">
            <w:pPr>
              <w:spacing w:before="120" w:after="120"/>
            </w:pPr>
            <w:r w:rsidRPr="006E2BA9">
              <w:rPr>
                <w:rStyle w:val="315"/>
                <w:b w:val="0"/>
                <w:sz w:val="28"/>
                <w:szCs w:val="28"/>
              </w:rPr>
              <w:t>Насінництво сортів-популяцій соняшнику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4</w:t>
            </w:r>
          </w:p>
        </w:tc>
      </w:tr>
      <w:tr w:rsidR="00363229" w:rsidRPr="006E2BA9" w:rsidTr="007C1B4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292F0E" w:rsidP="00777E7F">
            <w:pPr>
              <w:spacing w:before="120" w:after="120"/>
            </w:pPr>
            <w:r w:rsidRPr="006E2BA9">
              <w:rPr>
                <w:rStyle w:val="314"/>
                <w:b w:val="0"/>
                <w:sz w:val="28"/>
                <w:szCs w:val="28"/>
              </w:rPr>
              <w:t>Особливості насінництва гібридів</w:t>
            </w:r>
            <w:r w:rsidRPr="006E2BA9">
              <w:rPr>
                <w:rStyle w:val="315"/>
                <w:b w:val="0"/>
                <w:sz w:val="28"/>
                <w:szCs w:val="28"/>
              </w:rPr>
              <w:t xml:space="preserve"> соняшнику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9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363229" w:rsidRPr="006E2BA9" w:rsidTr="007C1B4A">
        <w:tc>
          <w:tcPr>
            <w:tcW w:w="8549" w:type="dxa"/>
          </w:tcPr>
          <w:p w:rsidR="00363229" w:rsidRPr="006E2BA9" w:rsidRDefault="00292F0E" w:rsidP="00777E7F">
            <w:pPr>
              <w:spacing w:before="120" w:after="120"/>
            </w:pPr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 xml:space="preserve">Вирощування насіння </w:t>
            </w:r>
            <w:proofErr w:type="spellStart"/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>ліній-від</w:t>
            </w:r>
            <w:r w:rsidR="00750F8A" w:rsidRPr="006E2BA9">
              <w:rPr>
                <w:rStyle w:val="5"/>
                <w:b w:val="0"/>
                <w:i w:val="0"/>
                <w:sz w:val="28"/>
                <w:szCs w:val="28"/>
              </w:rPr>
              <w:t>н</w:t>
            </w:r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>овлювачів</w:t>
            </w:r>
            <w:proofErr w:type="spellEnd"/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 xml:space="preserve"> фертильності пилку (В)</w:t>
            </w:r>
            <w:r w:rsidRPr="006E2BA9">
              <w:rPr>
                <w:rStyle w:val="315"/>
                <w:b w:val="0"/>
                <w:sz w:val="28"/>
                <w:szCs w:val="28"/>
              </w:rPr>
              <w:t xml:space="preserve"> соняшнику</w:t>
            </w:r>
          </w:p>
        </w:tc>
        <w:tc>
          <w:tcPr>
            <w:tcW w:w="1022" w:type="dxa"/>
          </w:tcPr>
          <w:p w:rsidR="00363229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363229" w:rsidRPr="006E2BA9" w:rsidTr="007C1B4A">
        <w:tc>
          <w:tcPr>
            <w:tcW w:w="8549" w:type="dxa"/>
          </w:tcPr>
          <w:p w:rsidR="00363229" w:rsidRPr="006E2BA9" w:rsidRDefault="00292F0E" w:rsidP="00777E7F">
            <w:pPr>
              <w:spacing w:before="120" w:after="120"/>
            </w:pPr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 xml:space="preserve">Вирощування насіння </w:t>
            </w:r>
            <w:proofErr w:type="spellStart"/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>міжлінійних</w:t>
            </w:r>
            <w:proofErr w:type="spellEnd"/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 xml:space="preserve"> гібридів соняшнику товарного призначення на ділянках гібридизації</w:t>
            </w:r>
          </w:p>
        </w:tc>
        <w:tc>
          <w:tcPr>
            <w:tcW w:w="1022" w:type="dxa"/>
          </w:tcPr>
          <w:p w:rsidR="00363229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363229" w:rsidRPr="006E2BA9" w:rsidTr="007C1B4A">
        <w:tc>
          <w:tcPr>
            <w:tcW w:w="8549" w:type="dxa"/>
          </w:tcPr>
          <w:p w:rsidR="00363229" w:rsidRPr="006E2BA9" w:rsidRDefault="00292F0E" w:rsidP="00777E7F">
            <w:pPr>
              <w:spacing w:before="120" w:after="120"/>
              <w:rPr>
                <w:lang w:eastAsia="en-US"/>
              </w:rPr>
            </w:pPr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 xml:space="preserve">Вирощування насіння стерильних аналогів та </w:t>
            </w:r>
            <w:proofErr w:type="spellStart"/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>аналогів-закрінлювачів</w:t>
            </w:r>
            <w:proofErr w:type="spellEnd"/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 xml:space="preserve"> стерильності кукурудзи</w:t>
            </w:r>
          </w:p>
        </w:tc>
        <w:tc>
          <w:tcPr>
            <w:tcW w:w="1022" w:type="dxa"/>
          </w:tcPr>
          <w:p w:rsidR="00363229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4</w:t>
            </w:r>
          </w:p>
        </w:tc>
      </w:tr>
      <w:tr w:rsidR="00363229" w:rsidRPr="006E2BA9" w:rsidTr="007C1B4A">
        <w:tc>
          <w:tcPr>
            <w:tcW w:w="8549" w:type="dxa"/>
          </w:tcPr>
          <w:p w:rsidR="00363229" w:rsidRPr="006E2BA9" w:rsidRDefault="00292F0E" w:rsidP="00777E7F">
            <w:pPr>
              <w:spacing w:before="120" w:after="120"/>
              <w:rPr>
                <w:lang w:eastAsia="en-US"/>
              </w:rPr>
            </w:pPr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>Вирощування насіння ліній-закріплювачів стерильності (батьківських форм материнських гібридів) кукурудзи</w:t>
            </w:r>
          </w:p>
        </w:tc>
        <w:tc>
          <w:tcPr>
            <w:tcW w:w="1022" w:type="dxa"/>
          </w:tcPr>
          <w:p w:rsidR="00363229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363229" w:rsidRPr="006E2BA9" w:rsidTr="007C1B4A">
        <w:tc>
          <w:tcPr>
            <w:tcW w:w="8549" w:type="dxa"/>
          </w:tcPr>
          <w:p w:rsidR="00363229" w:rsidRPr="006E2BA9" w:rsidRDefault="00292F0E" w:rsidP="00777E7F">
            <w:pPr>
              <w:spacing w:before="120" w:after="120"/>
            </w:pPr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 xml:space="preserve">Впрошування насіння </w:t>
            </w:r>
            <w:proofErr w:type="spellStart"/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>ліній-відновлювачів</w:t>
            </w:r>
            <w:proofErr w:type="spellEnd"/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 xml:space="preserve"> фертильності кукурудзи</w:t>
            </w:r>
          </w:p>
        </w:tc>
        <w:tc>
          <w:tcPr>
            <w:tcW w:w="1022" w:type="dxa"/>
          </w:tcPr>
          <w:p w:rsidR="00363229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7C1B4A">
        <w:tc>
          <w:tcPr>
            <w:tcW w:w="8549" w:type="dxa"/>
          </w:tcPr>
          <w:p w:rsidR="00292F0E" w:rsidRPr="006E2BA9" w:rsidRDefault="00292F0E" w:rsidP="00777E7F">
            <w:pPr>
              <w:pStyle w:val="310"/>
              <w:shd w:val="clear" w:color="auto" w:fill="auto"/>
              <w:spacing w:before="120" w:after="120" w:line="221" w:lineRule="exact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6E2BA9">
              <w:rPr>
                <w:rStyle w:val="322"/>
                <w:rFonts w:ascii="Times New Roman" w:hAnsi="Times New Roman" w:cs="Times New Roman"/>
                <w:sz w:val="28"/>
                <w:szCs w:val="28"/>
                <w:lang w:val="uk-UA"/>
              </w:rPr>
              <w:t>Вирощування насіння простих гібридів-батьківських форм</w:t>
            </w:r>
          </w:p>
          <w:p w:rsidR="00292F0E" w:rsidRPr="006E2BA9" w:rsidRDefault="00292F0E" w:rsidP="00777E7F">
            <w:pPr>
              <w:spacing w:before="120" w:after="120"/>
              <w:rPr>
                <w:rStyle w:val="5"/>
                <w:b w:val="0"/>
                <w:i w:val="0"/>
                <w:sz w:val="28"/>
                <w:szCs w:val="28"/>
              </w:rPr>
            </w:pPr>
            <w:r w:rsidRPr="006E2BA9">
              <w:rPr>
                <w:rStyle w:val="5"/>
                <w:b w:val="0"/>
                <w:i w:val="0"/>
                <w:sz w:val="28"/>
                <w:szCs w:val="28"/>
              </w:rPr>
              <w:t>кукурудзи</w:t>
            </w:r>
          </w:p>
        </w:tc>
        <w:tc>
          <w:tcPr>
            <w:tcW w:w="1022" w:type="dxa"/>
          </w:tcPr>
          <w:p w:rsidR="00292F0E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7C1B4A">
        <w:tc>
          <w:tcPr>
            <w:tcW w:w="8549" w:type="dxa"/>
          </w:tcPr>
          <w:p w:rsidR="00292F0E" w:rsidRPr="006E2BA9" w:rsidRDefault="00292F0E" w:rsidP="00777E7F">
            <w:pPr>
              <w:spacing w:before="120" w:after="120"/>
              <w:rPr>
                <w:rStyle w:val="5"/>
                <w:b w:val="0"/>
                <w:i w:val="0"/>
                <w:sz w:val="28"/>
                <w:szCs w:val="28"/>
              </w:rPr>
            </w:pPr>
            <w:r w:rsidRPr="006E2BA9">
              <w:rPr>
                <w:rStyle w:val="37"/>
                <w:b w:val="0"/>
                <w:bCs w:val="0"/>
                <w:sz w:val="28"/>
                <w:szCs w:val="28"/>
              </w:rPr>
              <w:lastRenderedPageBreak/>
              <w:t>Основні методи та заходи по вирощуванню насіння еліти кормових трав</w:t>
            </w:r>
          </w:p>
        </w:tc>
        <w:tc>
          <w:tcPr>
            <w:tcW w:w="1022" w:type="dxa"/>
          </w:tcPr>
          <w:p w:rsidR="00292F0E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4</w:t>
            </w:r>
          </w:p>
        </w:tc>
      </w:tr>
      <w:tr w:rsidR="00292F0E" w:rsidRPr="006E2BA9" w:rsidTr="007C1B4A">
        <w:tc>
          <w:tcPr>
            <w:tcW w:w="8549" w:type="dxa"/>
          </w:tcPr>
          <w:p w:rsidR="00292F0E" w:rsidRPr="006E2BA9" w:rsidRDefault="00292F0E" w:rsidP="00777E7F">
            <w:pPr>
              <w:spacing w:before="120" w:after="120"/>
              <w:rPr>
                <w:rStyle w:val="5"/>
                <w:b w:val="0"/>
                <w:i w:val="0"/>
                <w:sz w:val="28"/>
                <w:szCs w:val="28"/>
              </w:rPr>
            </w:pPr>
            <w:r w:rsidRPr="006E2BA9">
              <w:rPr>
                <w:lang w:eastAsia="en-US"/>
              </w:rPr>
              <w:t xml:space="preserve">Особливості агротехніки насінницьких посівів </w:t>
            </w:r>
            <w:r w:rsidRPr="006E2BA9">
              <w:rPr>
                <w:rStyle w:val="37"/>
                <w:b w:val="0"/>
                <w:bCs w:val="0"/>
                <w:sz w:val="28"/>
                <w:szCs w:val="28"/>
              </w:rPr>
              <w:t>кормових трав</w:t>
            </w:r>
          </w:p>
        </w:tc>
        <w:tc>
          <w:tcPr>
            <w:tcW w:w="1022" w:type="dxa"/>
          </w:tcPr>
          <w:p w:rsidR="00292F0E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7C1B4A">
        <w:tc>
          <w:tcPr>
            <w:tcW w:w="8549" w:type="dxa"/>
          </w:tcPr>
          <w:p w:rsidR="00292F0E" w:rsidRPr="006E2BA9" w:rsidRDefault="00292F0E" w:rsidP="00777E7F">
            <w:pPr>
              <w:spacing w:before="120" w:after="120"/>
              <w:rPr>
                <w:rStyle w:val="5"/>
                <w:b w:val="0"/>
                <w:i w:val="0"/>
                <w:sz w:val="28"/>
                <w:szCs w:val="28"/>
              </w:rPr>
            </w:pPr>
            <w:r w:rsidRPr="006E2BA9">
              <w:rPr>
                <w:lang w:eastAsia="en-US"/>
              </w:rPr>
              <w:t>Система насінництва цукрових буряків</w:t>
            </w:r>
          </w:p>
        </w:tc>
        <w:tc>
          <w:tcPr>
            <w:tcW w:w="1022" w:type="dxa"/>
          </w:tcPr>
          <w:p w:rsidR="00292F0E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777E7F">
        <w:trPr>
          <w:trHeight w:hRule="exact" w:val="564"/>
        </w:trPr>
        <w:tc>
          <w:tcPr>
            <w:tcW w:w="8549" w:type="dxa"/>
          </w:tcPr>
          <w:p w:rsidR="00292F0E" w:rsidRPr="006E2BA9" w:rsidRDefault="00292F0E" w:rsidP="00777E7F">
            <w:pPr>
              <w:spacing w:before="120" w:after="120"/>
              <w:rPr>
                <w:rStyle w:val="5"/>
                <w:b w:val="0"/>
                <w:i w:val="0"/>
                <w:sz w:val="28"/>
                <w:szCs w:val="28"/>
              </w:rPr>
            </w:pPr>
            <w:r w:rsidRPr="006E2BA9">
              <w:rPr>
                <w:lang w:eastAsia="en-US"/>
              </w:rPr>
              <w:t>Схеми насінництва цукрових буряків</w:t>
            </w:r>
          </w:p>
        </w:tc>
        <w:tc>
          <w:tcPr>
            <w:tcW w:w="1022" w:type="dxa"/>
          </w:tcPr>
          <w:p w:rsidR="00292F0E" w:rsidRPr="006E2BA9" w:rsidRDefault="00292F0E" w:rsidP="00777E7F">
            <w:pPr>
              <w:spacing w:before="120" w:after="120"/>
              <w:ind w:left="-113" w:right="-113"/>
              <w:jc w:val="center"/>
            </w:pPr>
            <w:r w:rsidRPr="006E2BA9">
              <w:t>2</w:t>
            </w:r>
          </w:p>
        </w:tc>
      </w:tr>
      <w:tr w:rsidR="00363229" w:rsidRPr="006E2BA9" w:rsidTr="007C1B4A">
        <w:tc>
          <w:tcPr>
            <w:tcW w:w="8549" w:type="dxa"/>
          </w:tcPr>
          <w:p w:rsidR="00363229" w:rsidRPr="006E2BA9" w:rsidRDefault="00363229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rFonts w:ascii="Times New Roman CYR" w:hAnsi="Times New Roman CYR" w:cs="Times New Roman CYR"/>
              </w:rPr>
            </w:pPr>
            <w:r w:rsidRPr="006E2BA9">
              <w:rPr>
                <w:rFonts w:ascii="Times New Roman CYR" w:hAnsi="Times New Roman CYR" w:cs="Times New Roman CYR"/>
              </w:rPr>
              <w:t xml:space="preserve">Разом </w:t>
            </w:r>
          </w:p>
        </w:tc>
        <w:tc>
          <w:tcPr>
            <w:tcW w:w="1022" w:type="dxa"/>
          </w:tcPr>
          <w:p w:rsidR="00363229" w:rsidRPr="006E2BA9" w:rsidRDefault="00292F0E" w:rsidP="00777E7F">
            <w:pPr>
              <w:tabs>
                <w:tab w:val="left" w:pos="284"/>
                <w:tab w:val="left" w:pos="567"/>
              </w:tabs>
              <w:spacing w:before="120" w:after="120"/>
              <w:jc w:val="center"/>
            </w:pPr>
            <w:r w:rsidRPr="006E2BA9">
              <w:t>44</w:t>
            </w:r>
          </w:p>
        </w:tc>
      </w:tr>
    </w:tbl>
    <w:p w:rsidR="00750F8A" w:rsidRPr="006E2BA9" w:rsidRDefault="00750F8A" w:rsidP="00750F8A">
      <w:pPr>
        <w:tabs>
          <w:tab w:val="left" w:pos="284"/>
          <w:tab w:val="left" w:pos="567"/>
        </w:tabs>
        <w:jc w:val="both"/>
        <w:rPr>
          <w:rFonts w:ascii="Times New Roman CYR" w:hAnsi="Times New Roman CYR" w:cs="Times New Roman CYR"/>
          <w:u w:val="single"/>
        </w:rPr>
      </w:pPr>
    </w:p>
    <w:p w:rsidR="00750F8A" w:rsidRPr="006E2BA9" w:rsidRDefault="00750F8A" w:rsidP="00777E7F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 CYR" w:hAnsi="Times New Roman CYR" w:cs="Times New Roman CYR"/>
          <w:u w:val="single"/>
        </w:rPr>
      </w:pPr>
      <w:r w:rsidRPr="006E2BA9">
        <w:rPr>
          <w:rFonts w:ascii="Times New Roman CYR" w:hAnsi="Times New Roman CYR" w:cs="Times New Roman CYR"/>
          <w:u w:val="single"/>
        </w:rPr>
        <w:t>Питання для самоконтролю:</w:t>
      </w:r>
    </w:p>
    <w:p w:rsidR="00145CDE" w:rsidRPr="006E2BA9" w:rsidRDefault="00750F8A" w:rsidP="00777E7F">
      <w:pPr>
        <w:pStyle w:val="a7"/>
        <w:numPr>
          <w:ilvl w:val="0"/>
          <w:numId w:val="32"/>
        </w:numPr>
        <w:tabs>
          <w:tab w:val="left" w:pos="284"/>
          <w:tab w:val="left" w:pos="567"/>
        </w:tabs>
        <w:spacing w:line="360" w:lineRule="auto"/>
        <w:jc w:val="both"/>
      </w:pPr>
      <w:r w:rsidRPr="006E2BA9">
        <w:t>Формування насіння перехреснозапильних культур</w:t>
      </w:r>
    </w:p>
    <w:p w:rsidR="00750F8A" w:rsidRPr="006E2BA9" w:rsidRDefault="00750F8A" w:rsidP="00777E7F">
      <w:pPr>
        <w:pStyle w:val="a7"/>
        <w:numPr>
          <w:ilvl w:val="0"/>
          <w:numId w:val="32"/>
        </w:numPr>
        <w:tabs>
          <w:tab w:val="left" w:pos="284"/>
          <w:tab w:val="left" w:pos="567"/>
        </w:tabs>
        <w:spacing w:line="360" w:lineRule="auto"/>
        <w:jc w:val="both"/>
      </w:pPr>
      <w:r w:rsidRPr="006E2BA9">
        <w:t>Контроль запилення перехреснозапильних культур</w:t>
      </w:r>
    </w:p>
    <w:p w:rsidR="00750F8A" w:rsidRPr="006E2BA9" w:rsidRDefault="00750F8A" w:rsidP="00777E7F">
      <w:pPr>
        <w:pStyle w:val="a7"/>
        <w:numPr>
          <w:ilvl w:val="0"/>
          <w:numId w:val="32"/>
        </w:numPr>
        <w:tabs>
          <w:tab w:val="left" w:pos="284"/>
          <w:tab w:val="left" w:pos="567"/>
        </w:tabs>
        <w:spacing w:line="360" w:lineRule="auto"/>
        <w:jc w:val="both"/>
      </w:pPr>
      <w:r w:rsidRPr="006E2BA9">
        <w:t>Управляння процесом насінництва кормових трав</w:t>
      </w:r>
    </w:p>
    <w:p w:rsidR="00750F8A" w:rsidRPr="006E2BA9" w:rsidRDefault="00750F8A" w:rsidP="00777E7F">
      <w:pPr>
        <w:pStyle w:val="a7"/>
        <w:numPr>
          <w:ilvl w:val="0"/>
          <w:numId w:val="32"/>
        </w:numPr>
        <w:tabs>
          <w:tab w:val="left" w:pos="284"/>
          <w:tab w:val="left" w:pos="567"/>
        </w:tabs>
        <w:spacing w:line="360" w:lineRule="auto"/>
        <w:jc w:val="both"/>
        <w:rPr>
          <w:rStyle w:val="5"/>
          <w:b w:val="0"/>
          <w:i w:val="0"/>
          <w:sz w:val="28"/>
          <w:szCs w:val="28"/>
        </w:rPr>
      </w:pPr>
      <w:r w:rsidRPr="006E2BA9">
        <w:t>Управляння процесом насінництва</w:t>
      </w:r>
      <w:r w:rsidRPr="006E2BA9">
        <w:rPr>
          <w:rStyle w:val="315"/>
          <w:b w:val="0"/>
          <w:sz w:val="28"/>
          <w:szCs w:val="28"/>
        </w:rPr>
        <w:t xml:space="preserve"> сортів-популяцій соняшнику, батьківських форм та гібридів </w:t>
      </w:r>
      <w:r w:rsidRPr="006E2BA9">
        <w:rPr>
          <w:rStyle w:val="5"/>
          <w:b w:val="0"/>
          <w:i w:val="0"/>
          <w:sz w:val="28"/>
          <w:szCs w:val="28"/>
        </w:rPr>
        <w:t>соняшнику</w:t>
      </w:r>
    </w:p>
    <w:p w:rsidR="00750F8A" w:rsidRPr="006E2BA9" w:rsidRDefault="00750F8A" w:rsidP="00777E7F">
      <w:pPr>
        <w:pStyle w:val="a7"/>
        <w:numPr>
          <w:ilvl w:val="0"/>
          <w:numId w:val="32"/>
        </w:numPr>
        <w:tabs>
          <w:tab w:val="left" w:pos="284"/>
          <w:tab w:val="left" w:pos="567"/>
        </w:tabs>
        <w:spacing w:line="360" w:lineRule="auto"/>
        <w:jc w:val="both"/>
        <w:rPr>
          <w:rStyle w:val="315"/>
          <w:b w:val="0"/>
          <w:sz w:val="28"/>
          <w:szCs w:val="28"/>
        </w:rPr>
      </w:pPr>
      <w:r w:rsidRPr="006E2BA9">
        <w:t>Управляння процесом насінництва</w:t>
      </w:r>
      <w:r w:rsidRPr="006E2BA9">
        <w:rPr>
          <w:rStyle w:val="315"/>
          <w:b w:val="0"/>
          <w:sz w:val="28"/>
          <w:szCs w:val="28"/>
        </w:rPr>
        <w:t xml:space="preserve"> сортів-популяцій соняшнику, батьківських форм та гібридів</w:t>
      </w:r>
      <w:r w:rsidR="006E2BA9" w:rsidRPr="006E2BA9">
        <w:rPr>
          <w:rStyle w:val="315"/>
          <w:b w:val="0"/>
          <w:sz w:val="28"/>
          <w:szCs w:val="28"/>
        </w:rPr>
        <w:t xml:space="preserve"> кукурудзи</w:t>
      </w:r>
    </w:p>
    <w:p w:rsidR="006E2BA9" w:rsidRPr="006E2BA9" w:rsidRDefault="006E2BA9" w:rsidP="00777E7F">
      <w:pPr>
        <w:pStyle w:val="a7"/>
        <w:numPr>
          <w:ilvl w:val="0"/>
          <w:numId w:val="32"/>
        </w:numPr>
        <w:tabs>
          <w:tab w:val="left" w:pos="284"/>
          <w:tab w:val="left" w:pos="567"/>
        </w:tabs>
        <w:spacing w:line="360" w:lineRule="auto"/>
        <w:jc w:val="both"/>
      </w:pPr>
      <w:r w:rsidRPr="006E2BA9">
        <w:t>Управляння процесом насінництва</w:t>
      </w:r>
      <w:r w:rsidRPr="006E2BA9">
        <w:rPr>
          <w:rStyle w:val="315"/>
          <w:b w:val="0"/>
          <w:sz w:val="28"/>
          <w:szCs w:val="28"/>
        </w:rPr>
        <w:t xml:space="preserve"> сортів-популяцій соняшнику, батьківських форм та гібридів</w:t>
      </w:r>
      <w:r w:rsidRPr="006E2BA9">
        <w:rPr>
          <w:lang w:eastAsia="en-US"/>
        </w:rPr>
        <w:t xml:space="preserve"> буряків цукрових</w:t>
      </w:r>
    </w:p>
    <w:p w:rsidR="00750F8A" w:rsidRPr="006E2BA9" w:rsidRDefault="00750F8A" w:rsidP="00777E7F">
      <w:pPr>
        <w:tabs>
          <w:tab w:val="left" w:pos="284"/>
          <w:tab w:val="left" w:pos="567"/>
        </w:tabs>
        <w:spacing w:line="360" w:lineRule="auto"/>
        <w:jc w:val="both"/>
        <w:rPr>
          <w:u w:val="single"/>
          <w:lang w:eastAsia="en-US"/>
        </w:rPr>
      </w:pPr>
    </w:p>
    <w:p w:rsidR="00145CDE" w:rsidRPr="006E2BA9" w:rsidRDefault="00145CDE" w:rsidP="00777E7F">
      <w:pPr>
        <w:tabs>
          <w:tab w:val="left" w:pos="284"/>
          <w:tab w:val="left" w:pos="567"/>
        </w:tabs>
        <w:spacing w:line="360" w:lineRule="auto"/>
        <w:jc w:val="center"/>
        <w:rPr>
          <w:b/>
          <w:lang w:eastAsia="en-US"/>
        </w:rPr>
      </w:pPr>
      <w:r w:rsidRPr="006E2BA9">
        <w:rPr>
          <w:b/>
          <w:lang w:eastAsia="en-US"/>
        </w:rPr>
        <w:t xml:space="preserve">Модуль 2. </w:t>
      </w:r>
      <w:r w:rsidRPr="006E2BA9">
        <w:rPr>
          <w:b/>
        </w:rPr>
        <w:t>Управління процесом насінництва</w:t>
      </w:r>
    </w:p>
    <w:p w:rsidR="00292F0E" w:rsidRPr="006E2BA9" w:rsidRDefault="00145CDE" w:rsidP="00777E7F">
      <w:pPr>
        <w:tabs>
          <w:tab w:val="left" w:pos="284"/>
          <w:tab w:val="left" w:pos="567"/>
        </w:tabs>
        <w:spacing w:line="360" w:lineRule="auto"/>
        <w:jc w:val="center"/>
        <w:rPr>
          <w:b/>
          <w:lang w:eastAsia="en-US"/>
        </w:rPr>
      </w:pPr>
      <w:r w:rsidRPr="006E2BA9">
        <w:rPr>
          <w:b/>
          <w:lang w:eastAsia="en-US"/>
        </w:rPr>
        <w:t>Змістовний модуль 3.</w:t>
      </w:r>
    </w:p>
    <w:p w:rsidR="00145CDE" w:rsidRPr="006E2BA9" w:rsidRDefault="00145CDE" w:rsidP="00777E7F">
      <w:pPr>
        <w:tabs>
          <w:tab w:val="left" w:pos="284"/>
          <w:tab w:val="left" w:pos="567"/>
        </w:tabs>
        <w:spacing w:line="360" w:lineRule="auto"/>
        <w:jc w:val="center"/>
        <w:rPr>
          <w:b/>
          <w:lang w:eastAsia="en-US"/>
        </w:rPr>
      </w:pPr>
      <w:r w:rsidRPr="006E2BA9">
        <w:rPr>
          <w:b/>
          <w:lang w:eastAsia="en-US"/>
        </w:rPr>
        <w:t>Організаційні засади насінництва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9"/>
        <w:gridCol w:w="1022"/>
      </w:tblGrid>
      <w:tr w:rsidR="00292F0E" w:rsidRPr="006E2BA9" w:rsidTr="00B80A7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0E" w:rsidRPr="006E2BA9" w:rsidRDefault="00292F0E" w:rsidP="00777E7F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u w:val="single"/>
              </w:rPr>
            </w:pPr>
            <w:r w:rsidRPr="006E2BA9">
              <w:rPr>
                <w:u w:val="single"/>
              </w:rPr>
              <w:t>Теми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0E" w:rsidRPr="006E2BA9" w:rsidRDefault="00292F0E" w:rsidP="00B80A77">
            <w:pPr>
              <w:tabs>
                <w:tab w:val="left" w:pos="284"/>
                <w:tab w:val="left" w:pos="567"/>
              </w:tabs>
              <w:jc w:val="both"/>
              <w:rPr>
                <w:u w:val="single"/>
              </w:rPr>
            </w:pPr>
            <w:r w:rsidRPr="006E2BA9">
              <w:t>Об’єм, годин</w:t>
            </w:r>
          </w:p>
        </w:tc>
      </w:tr>
      <w:tr w:rsidR="00292F0E" w:rsidRPr="006E2BA9" w:rsidTr="00B80A7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1C39F2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</w:rPr>
            </w:pPr>
            <w:r w:rsidRPr="006E2BA9">
              <w:t>Особливості організації насінницьким процесом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1C39F2" w:rsidP="00B80A77">
            <w:pPr>
              <w:tabs>
                <w:tab w:val="left" w:pos="284"/>
                <w:tab w:val="left" w:pos="567"/>
              </w:tabs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1C39F2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6E2BA9">
              <w:t>Сортовий і насіннєвий контроль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1C39F2" w:rsidP="00B80A77">
            <w:pPr>
              <w:tabs>
                <w:tab w:val="left" w:pos="284"/>
                <w:tab w:val="left" w:pos="567"/>
              </w:tabs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1C39F2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6E2BA9">
              <w:t>Внутрішньогосподарський насіннєвий контроль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1C39F2" w:rsidP="00B80A77">
            <w:pPr>
              <w:tabs>
                <w:tab w:val="left" w:pos="284"/>
                <w:tab w:val="left" w:pos="567"/>
              </w:tabs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C320FE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6E2BA9">
              <w:t>Відносини між оригінаторами, виробниками і споживачами насіннєвої продукції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C320FE" w:rsidP="00B80A77">
            <w:pPr>
              <w:tabs>
                <w:tab w:val="left" w:pos="284"/>
                <w:tab w:val="left" w:pos="567"/>
              </w:tabs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C320FE" w:rsidP="00777E7F">
            <w:pPr>
              <w:spacing w:before="120" w:after="120"/>
              <w:ind w:left="-57" w:right="-57"/>
              <w:rPr>
                <w:lang w:eastAsia="en-US"/>
              </w:rPr>
            </w:pPr>
            <w:r w:rsidRPr="006E2BA9">
              <w:t>Обов'язки виробників насіння і садивного матеріалу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C320FE" w:rsidP="00777E7F">
            <w:pPr>
              <w:spacing w:before="120" w:after="120"/>
            </w:pPr>
            <w:r w:rsidRPr="006E2BA9">
              <w:lastRenderedPageBreak/>
              <w:t>Стандартизація й сертифікація насіння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C320FE" w:rsidP="00777E7F">
            <w:pPr>
              <w:spacing w:before="120" w:after="120"/>
            </w:pPr>
            <w:r w:rsidRPr="006E2BA9">
              <w:t>Органи державного контролю та регулювання насінництва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4</w:t>
            </w:r>
          </w:p>
        </w:tc>
      </w:tr>
      <w:tr w:rsidR="00292F0E" w:rsidRPr="006E2BA9" w:rsidTr="00B80A7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C320FE" w:rsidP="00777E7F">
            <w:pPr>
              <w:spacing w:before="120" w:after="120"/>
            </w:pPr>
            <w:r w:rsidRPr="006E2BA9">
              <w:t>Контроль за вирощуванням насіння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C320FE" w:rsidP="00777E7F">
            <w:pPr>
              <w:spacing w:before="120" w:after="120"/>
            </w:pPr>
            <w:r w:rsidRPr="006E2BA9">
              <w:t>Права власників сортів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</w:tcPr>
          <w:p w:rsidR="00292F0E" w:rsidRPr="006E2BA9" w:rsidRDefault="00C320FE" w:rsidP="00777E7F">
            <w:pPr>
              <w:spacing w:before="120" w:after="120"/>
            </w:pPr>
            <w:r w:rsidRPr="006E2BA9">
              <w:t>Роз'яснення щодо сплати роялті</w:t>
            </w:r>
          </w:p>
        </w:tc>
        <w:tc>
          <w:tcPr>
            <w:tcW w:w="1022" w:type="dxa"/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</w:tcPr>
          <w:p w:rsidR="00292F0E" w:rsidRPr="006E2BA9" w:rsidRDefault="00C320FE" w:rsidP="00777E7F">
            <w:pPr>
              <w:spacing w:before="120" w:after="120"/>
            </w:pPr>
            <w:r w:rsidRPr="006E2BA9">
              <w:t>Забезпечення прав власності на насіння запатентованих і зареєстрованих сортів</w:t>
            </w:r>
          </w:p>
        </w:tc>
        <w:tc>
          <w:tcPr>
            <w:tcW w:w="1022" w:type="dxa"/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4</w:t>
            </w:r>
          </w:p>
        </w:tc>
      </w:tr>
      <w:tr w:rsidR="00292F0E" w:rsidRPr="006E2BA9" w:rsidTr="00B80A77">
        <w:tc>
          <w:tcPr>
            <w:tcW w:w="8549" w:type="dxa"/>
          </w:tcPr>
          <w:p w:rsidR="00292F0E" w:rsidRPr="006E2BA9" w:rsidRDefault="00C320FE" w:rsidP="00777E7F">
            <w:pPr>
              <w:spacing w:before="120" w:after="120"/>
              <w:rPr>
                <w:lang w:eastAsia="en-US"/>
              </w:rPr>
            </w:pPr>
            <w:r w:rsidRPr="006E2BA9">
              <w:t>Атестування виробників насіння</w:t>
            </w:r>
          </w:p>
        </w:tc>
        <w:tc>
          <w:tcPr>
            <w:tcW w:w="1022" w:type="dxa"/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</w:tcPr>
          <w:p w:rsidR="00292F0E" w:rsidRPr="006E2BA9" w:rsidRDefault="00C320FE" w:rsidP="00777E7F">
            <w:pPr>
              <w:spacing w:before="120" w:after="120"/>
              <w:rPr>
                <w:lang w:eastAsia="en-US"/>
              </w:rPr>
            </w:pPr>
            <w:r w:rsidRPr="006E2BA9">
              <w:t>Насіннєві фонди</w:t>
            </w:r>
          </w:p>
        </w:tc>
        <w:tc>
          <w:tcPr>
            <w:tcW w:w="1022" w:type="dxa"/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</w:tcPr>
          <w:p w:rsidR="00292F0E" w:rsidRPr="006E2BA9" w:rsidRDefault="00C320FE" w:rsidP="00777E7F">
            <w:pPr>
              <w:spacing w:before="120" w:after="120"/>
            </w:pPr>
            <w:r w:rsidRPr="006E2BA9">
              <w:t>Причини погіршення сортів</w:t>
            </w:r>
          </w:p>
        </w:tc>
        <w:tc>
          <w:tcPr>
            <w:tcW w:w="1022" w:type="dxa"/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</w:tcPr>
          <w:p w:rsidR="00292F0E" w:rsidRPr="006E2BA9" w:rsidRDefault="00C320FE" w:rsidP="00777E7F">
            <w:pPr>
              <w:spacing w:before="120" w:after="120"/>
              <w:rPr>
                <w:rStyle w:val="5"/>
                <w:b w:val="0"/>
                <w:i w:val="0"/>
                <w:sz w:val="28"/>
                <w:szCs w:val="28"/>
              </w:rPr>
            </w:pPr>
            <w:r w:rsidRPr="006E2BA9">
              <w:t>Сортозаміна та сортооновлення</w:t>
            </w:r>
          </w:p>
        </w:tc>
        <w:tc>
          <w:tcPr>
            <w:tcW w:w="1022" w:type="dxa"/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</w:tcPr>
          <w:p w:rsidR="00292F0E" w:rsidRPr="006E2BA9" w:rsidRDefault="004B2A9E" w:rsidP="00777E7F">
            <w:pPr>
              <w:spacing w:before="120" w:after="120"/>
              <w:rPr>
                <w:rStyle w:val="5"/>
                <w:b w:val="0"/>
                <w:i w:val="0"/>
                <w:sz w:val="28"/>
                <w:szCs w:val="28"/>
              </w:rPr>
            </w:pPr>
            <w:r>
              <w:t>Особливості в</w:t>
            </w:r>
            <w:r w:rsidR="00C320FE" w:rsidRPr="006E2BA9">
              <w:t>нутрішньогосподарськ</w:t>
            </w:r>
            <w:r>
              <w:t>ого</w:t>
            </w:r>
            <w:r w:rsidR="00C320FE" w:rsidRPr="006E2BA9">
              <w:t xml:space="preserve"> насіннєв</w:t>
            </w:r>
            <w:r>
              <w:t>ого</w:t>
            </w:r>
            <w:r w:rsidR="00C320FE" w:rsidRPr="006E2BA9">
              <w:t xml:space="preserve"> контрол</w:t>
            </w:r>
            <w:r>
              <w:t>ю</w:t>
            </w:r>
          </w:p>
        </w:tc>
        <w:tc>
          <w:tcPr>
            <w:tcW w:w="1022" w:type="dxa"/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</w:tcPr>
          <w:p w:rsidR="00292F0E" w:rsidRPr="006E2BA9" w:rsidRDefault="00C320FE" w:rsidP="00777E7F">
            <w:pPr>
              <w:spacing w:before="120" w:after="120"/>
              <w:rPr>
                <w:rStyle w:val="5"/>
                <w:b w:val="0"/>
                <w:i w:val="0"/>
                <w:sz w:val="28"/>
                <w:szCs w:val="28"/>
              </w:rPr>
            </w:pPr>
            <w:r w:rsidRPr="006E2BA9">
              <w:t>Підготовка до збирання та зберігання насіння</w:t>
            </w:r>
          </w:p>
        </w:tc>
        <w:tc>
          <w:tcPr>
            <w:tcW w:w="1022" w:type="dxa"/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4</w:t>
            </w:r>
          </w:p>
        </w:tc>
      </w:tr>
      <w:tr w:rsidR="00292F0E" w:rsidRPr="006E2BA9" w:rsidTr="00B80A77">
        <w:tc>
          <w:tcPr>
            <w:tcW w:w="8549" w:type="dxa"/>
          </w:tcPr>
          <w:p w:rsidR="00292F0E" w:rsidRPr="006E2BA9" w:rsidRDefault="00C320FE" w:rsidP="00777E7F">
            <w:pPr>
              <w:spacing w:before="120" w:after="120"/>
              <w:rPr>
                <w:rStyle w:val="5"/>
                <w:b w:val="0"/>
                <w:i w:val="0"/>
                <w:sz w:val="28"/>
                <w:szCs w:val="28"/>
              </w:rPr>
            </w:pPr>
            <w:r w:rsidRPr="006E2BA9">
              <w:t>Контроль за збиранням насіння</w:t>
            </w:r>
          </w:p>
        </w:tc>
        <w:tc>
          <w:tcPr>
            <w:tcW w:w="1022" w:type="dxa"/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777E7F">
        <w:trPr>
          <w:trHeight w:hRule="exact" w:val="613"/>
        </w:trPr>
        <w:tc>
          <w:tcPr>
            <w:tcW w:w="8549" w:type="dxa"/>
          </w:tcPr>
          <w:p w:rsidR="00292F0E" w:rsidRPr="006E2BA9" w:rsidRDefault="00C320FE" w:rsidP="00777E7F">
            <w:pPr>
              <w:spacing w:before="120" w:after="120"/>
              <w:rPr>
                <w:rStyle w:val="5"/>
                <w:b w:val="0"/>
                <w:i w:val="0"/>
                <w:sz w:val="28"/>
                <w:szCs w:val="28"/>
              </w:rPr>
            </w:pPr>
            <w:r w:rsidRPr="006E2BA9">
              <w:t>Контроль за обробкою насіння</w:t>
            </w:r>
          </w:p>
        </w:tc>
        <w:tc>
          <w:tcPr>
            <w:tcW w:w="1022" w:type="dxa"/>
          </w:tcPr>
          <w:p w:rsidR="00292F0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C320FE" w:rsidRPr="006E2BA9" w:rsidTr="00777E7F">
        <w:trPr>
          <w:trHeight w:hRule="exact" w:val="565"/>
        </w:trPr>
        <w:tc>
          <w:tcPr>
            <w:tcW w:w="8549" w:type="dxa"/>
          </w:tcPr>
          <w:p w:rsidR="00C320FE" w:rsidRPr="006E2BA9" w:rsidRDefault="00C320FE" w:rsidP="00777E7F">
            <w:pPr>
              <w:spacing w:before="120" w:after="120"/>
            </w:pPr>
            <w:r w:rsidRPr="006E2BA9">
              <w:t>Контроль за зберіганням насіння</w:t>
            </w:r>
          </w:p>
        </w:tc>
        <w:tc>
          <w:tcPr>
            <w:tcW w:w="1022" w:type="dxa"/>
          </w:tcPr>
          <w:p w:rsidR="00C320F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C320FE" w:rsidRPr="006E2BA9" w:rsidTr="00777E7F">
        <w:trPr>
          <w:trHeight w:hRule="exact" w:val="559"/>
        </w:trPr>
        <w:tc>
          <w:tcPr>
            <w:tcW w:w="8549" w:type="dxa"/>
          </w:tcPr>
          <w:p w:rsidR="00C320FE" w:rsidRPr="006E2BA9" w:rsidRDefault="00C320FE" w:rsidP="00777E7F">
            <w:pPr>
              <w:spacing w:before="120" w:after="120"/>
            </w:pPr>
            <w:r w:rsidRPr="006E2BA9">
              <w:t>Передпосівна обробка насіння</w:t>
            </w:r>
          </w:p>
        </w:tc>
        <w:tc>
          <w:tcPr>
            <w:tcW w:w="1022" w:type="dxa"/>
          </w:tcPr>
          <w:p w:rsidR="00C320FE" w:rsidRPr="006E2BA9" w:rsidRDefault="00C320FE" w:rsidP="00B80A77">
            <w:pPr>
              <w:ind w:left="-113" w:right="-113"/>
              <w:jc w:val="center"/>
            </w:pPr>
            <w:r w:rsidRPr="006E2BA9">
              <w:t>2</w:t>
            </w:r>
          </w:p>
        </w:tc>
      </w:tr>
      <w:tr w:rsidR="00292F0E" w:rsidRPr="006E2BA9" w:rsidTr="00B80A77">
        <w:tc>
          <w:tcPr>
            <w:tcW w:w="8549" w:type="dxa"/>
          </w:tcPr>
          <w:p w:rsidR="00292F0E" w:rsidRPr="006E2BA9" w:rsidRDefault="00292F0E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rFonts w:ascii="Times New Roman CYR" w:hAnsi="Times New Roman CYR" w:cs="Times New Roman CYR"/>
              </w:rPr>
            </w:pPr>
            <w:r w:rsidRPr="006E2BA9">
              <w:rPr>
                <w:rFonts w:ascii="Times New Roman CYR" w:hAnsi="Times New Roman CYR" w:cs="Times New Roman CYR"/>
              </w:rPr>
              <w:t xml:space="preserve">Разом </w:t>
            </w:r>
          </w:p>
        </w:tc>
        <w:tc>
          <w:tcPr>
            <w:tcW w:w="1022" w:type="dxa"/>
          </w:tcPr>
          <w:p w:rsidR="00292F0E" w:rsidRPr="006E2BA9" w:rsidRDefault="00C320FE" w:rsidP="00B80A77">
            <w:pPr>
              <w:tabs>
                <w:tab w:val="left" w:pos="284"/>
                <w:tab w:val="left" w:pos="567"/>
              </w:tabs>
              <w:jc w:val="center"/>
            </w:pPr>
            <w:r w:rsidRPr="006E2BA9">
              <w:t>48</w:t>
            </w:r>
          </w:p>
        </w:tc>
      </w:tr>
    </w:tbl>
    <w:p w:rsidR="00292F0E" w:rsidRPr="006E2BA9" w:rsidRDefault="00292F0E" w:rsidP="00145CDE">
      <w:pPr>
        <w:tabs>
          <w:tab w:val="left" w:pos="284"/>
          <w:tab w:val="left" w:pos="567"/>
        </w:tabs>
        <w:jc w:val="both"/>
        <w:rPr>
          <w:u w:val="single"/>
          <w:lang w:eastAsia="en-US"/>
        </w:rPr>
      </w:pPr>
    </w:p>
    <w:p w:rsidR="006E2BA9" w:rsidRPr="006E2BA9" w:rsidRDefault="006E2BA9" w:rsidP="00777E7F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 CYR" w:hAnsi="Times New Roman CYR" w:cs="Times New Roman CYR"/>
          <w:u w:val="single"/>
        </w:rPr>
      </w:pPr>
      <w:r w:rsidRPr="006E2BA9">
        <w:rPr>
          <w:rFonts w:ascii="Times New Roman CYR" w:hAnsi="Times New Roman CYR" w:cs="Times New Roman CYR"/>
          <w:u w:val="single"/>
        </w:rPr>
        <w:t>Питання для самоконтролю:</w:t>
      </w:r>
    </w:p>
    <w:p w:rsidR="006E2BA9" w:rsidRPr="006E2BA9" w:rsidRDefault="006E2BA9" w:rsidP="00777E7F">
      <w:pPr>
        <w:pStyle w:val="a7"/>
        <w:numPr>
          <w:ilvl w:val="0"/>
          <w:numId w:val="33"/>
        </w:numPr>
        <w:tabs>
          <w:tab w:val="left" w:pos="284"/>
          <w:tab w:val="left" w:pos="567"/>
        </w:tabs>
        <w:spacing w:line="360" w:lineRule="auto"/>
        <w:jc w:val="both"/>
        <w:rPr>
          <w:lang w:eastAsia="en-US"/>
        </w:rPr>
      </w:pPr>
      <w:r w:rsidRPr="006E2BA9">
        <w:rPr>
          <w:lang w:eastAsia="en-US"/>
        </w:rPr>
        <w:t>Насіннєвий контроль</w:t>
      </w:r>
    </w:p>
    <w:p w:rsidR="006E2BA9" w:rsidRDefault="004B2A9E" w:rsidP="00777E7F">
      <w:pPr>
        <w:pStyle w:val="a7"/>
        <w:numPr>
          <w:ilvl w:val="0"/>
          <w:numId w:val="33"/>
        </w:numPr>
        <w:tabs>
          <w:tab w:val="left" w:pos="284"/>
          <w:tab w:val="left" w:pos="567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Мета, задачі, принципи, особливості проведення та виконавці д</w:t>
      </w:r>
      <w:r w:rsidRPr="004B2A9E">
        <w:rPr>
          <w:lang w:eastAsia="en-US"/>
        </w:rPr>
        <w:t>ержавн</w:t>
      </w:r>
      <w:r>
        <w:rPr>
          <w:lang w:eastAsia="en-US"/>
        </w:rPr>
        <w:t>ого</w:t>
      </w:r>
      <w:r w:rsidRPr="004B2A9E">
        <w:rPr>
          <w:lang w:eastAsia="en-US"/>
        </w:rPr>
        <w:t xml:space="preserve"> </w:t>
      </w:r>
      <w:r>
        <w:rPr>
          <w:lang w:eastAsia="en-US"/>
        </w:rPr>
        <w:t>насіннєвого контролю</w:t>
      </w:r>
    </w:p>
    <w:p w:rsidR="004B2A9E" w:rsidRDefault="004B2A9E" w:rsidP="00777E7F">
      <w:pPr>
        <w:pStyle w:val="a7"/>
        <w:numPr>
          <w:ilvl w:val="0"/>
          <w:numId w:val="33"/>
        </w:numPr>
        <w:tabs>
          <w:tab w:val="left" w:pos="284"/>
          <w:tab w:val="left" w:pos="567"/>
        </w:tabs>
        <w:spacing w:line="360" w:lineRule="auto"/>
        <w:jc w:val="both"/>
      </w:pPr>
      <w:r>
        <w:rPr>
          <w:lang w:eastAsia="en-US"/>
        </w:rPr>
        <w:t xml:space="preserve">Мета, задачі, принципи, особливості проведення та виконавці </w:t>
      </w:r>
      <w:r>
        <w:t>в</w:t>
      </w:r>
      <w:r w:rsidRPr="006E2BA9">
        <w:t>нутрішньогосподарськ</w:t>
      </w:r>
      <w:r>
        <w:t>ого</w:t>
      </w:r>
      <w:r w:rsidRPr="006E2BA9">
        <w:t xml:space="preserve"> насіннєв</w:t>
      </w:r>
      <w:r>
        <w:t>ого</w:t>
      </w:r>
      <w:r w:rsidRPr="006E2BA9">
        <w:t xml:space="preserve"> контрол</w:t>
      </w:r>
      <w:r>
        <w:t>ю</w:t>
      </w:r>
    </w:p>
    <w:p w:rsidR="004B2A9E" w:rsidRDefault="004B2A9E" w:rsidP="00777E7F">
      <w:pPr>
        <w:tabs>
          <w:tab w:val="left" w:pos="284"/>
          <w:tab w:val="left" w:pos="567"/>
        </w:tabs>
        <w:spacing w:line="360" w:lineRule="auto"/>
        <w:jc w:val="both"/>
        <w:rPr>
          <w:lang w:eastAsia="en-US"/>
        </w:rPr>
      </w:pPr>
    </w:p>
    <w:p w:rsidR="00777E7F" w:rsidRPr="004B2A9E" w:rsidRDefault="00777E7F" w:rsidP="00777E7F">
      <w:pPr>
        <w:tabs>
          <w:tab w:val="left" w:pos="284"/>
          <w:tab w:val="left" w:pos="567"/>
        </w:tabs>
        <w:spacing w:line="360" w:lineRule="auto"/>
        <w:jc w:val="both"/>
        <w:rPr>
          <w:lang w:eastAsia="en-US"/>
        </w:rPr>
      </w:pPr>
    </w:p>
    <w:p w:rsidR="00145CDE" w:rsidRPr="006E2BA9" w:rsidRDefault="00145CDE" w:rsidP="00777E7F">
      <w:pPr>
        <w:pStyle w:val="32"/>
        <w:spacing w:line="360" w:lineRule="auto"/>
        <w:rPr>
          <w:szCs w:val="28"/>
          <w:lang w:val="uk-UA"/>
        </w:rPr>
      </w:pPr>
      <w:r w:rsidRPr="006E2BA9">
        <w:rPr>
          <w:szCs w:val="28"/>
          <w:lang w:val="uk-UA"/>
        </w:rPr>
        <w:lastRenderedPageBreak/>
        <w:t>Змістовний модуль 4. Насіннєва документація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9"/>
        <w:gridCol w:w="1022"/>
      </w:tblGrid>
      <w:tr w:rsidR="0078377F" w:rsidRPr="006E2BA9" w:rsidTr="008903D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F" w:rsidRPr="006E2BA9" w:rsidRDefault="0078377F" w:rsidP="009D627C">
            <w:pPr>
              <w:tabs>
                <w:tab w:val="left" w:pos="284"/>
                <w:tab w:val="left" w:pos="567"/>
              </w:tabs>
              <w:jc w:val="center"/>
              <w:rPr>
                <w:u w:val="single"/>
              </w:rPr>
            </w:pPr>
            <w:r w:rsidRPr="006E2BA9">
              <w:rPr>
                <w:u w:val="single"/>
              </w:rPr>
              <w:t>Теми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F" w:rsidRPr="006E2BA9" w:rsidRDefault="0078377F" w:rsidP="009D627C">
            <w:pPr>
              <w:tabs>
                <w:tab w:val="left" w:pos="284"/>
                <w:tab w:val="left" w:pos="567"/>
              </w:tabs>
              <w:jc w:val="both"/>
              <w:rPr>
                <w:u w:val="single"/>
              </w:rPr>
            </w:pPr>
            <w:r w:rsidRPr="006E2BA9">
              <w:t>Об’єм, годин</w:t>
            </w:r>
          </w:p>
        </w:tc>
      </w:tr>
      <w:tr w:rsidR="0078377F" w:rsidRPr="006E2BA9" w:rsidTr="008903D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F" w:rsidRPr="006E2BA9" w:rsidRDefault="0078377F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</w:rPr>
            </w:pPr>
            <w:r w:rsidRPr="006E2BA9">
              <w:t>Документування насіння й посівів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F" w:rsidRPr="006E2BA9" w:rsidRDefault="0078377F" w:rsidP="009D627C">
            <w:pPr>
              <w:tabs>
                <w:tab w:val="left" w:pos="284"/>
                <w:tab w:val="left" w:pos="567"/>
              </w:tabs>
              <w:jc w:val="center"/>
            </w:pPr>
            <w:r w:rsidRPr="006E2BA9">
              <w:t>2</w:t>
            </w:r>
          </w:p>
        </w:tc>
      </w:tr>
      <w:tr w:rsidR="0078377F" w:rsidRPr="006E2BA9" w:rsidTr="008903D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F" w:rsidRPr="006E2BA9" w:rsidRDefault="0078377F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6E2BA9">
              <w:rPr>
                <w:rStyle w:val="313"/>
                <w:b w:val="0"/>
                <w:sz w:val="28"/>
                <w:szCs w:val="28"/>
              </w:rPr>
              <w:t>Інспектування (апробація) сортових посівів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F" w:rsidRPr="006E2BA9" w:rsidRDefault="0078377F" w:rsidP="009D627C">
            <w:pPr>
              <w:tabs>
                <w:tab w:val="left" w:pos="284"/>
                <w:tab w:val="left" w:pos="567"/>
              </w:tabs>
              <w:jc w:val="center"/>
            </w:pPr>
            <w:r w:rsidRPr="006E2BA9">
              <w:t>2</w:t>
            </w:r>
          </w:p>
        </w:tc>
      </w:tr>
      <w:tr w:rsidR="0078377F" w:rsidRPr="006E2BA9" w:rsidTr="008903D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F" w:rsidRPr="006E2BA9" w:rsidRDefault="0078377F" w:rsidP="00777E7F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6E2BA9">
              <w:t>Заповнення документів на насіння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F" w:rsidRPr="006E2BA9" w:rsidRDefault="0078377F" w:rsidP="009D627C">
            <w:pPr>
              <w:tabs>
                <w:tab w:val="left" w:pos="284"/>
                <w:tab w:val="left" w:pos="567"/>
              </w:tabs>
              <w:jc w:val="center"/>
            </w:pPr>
            <w:r w:rsidRPr="006E2BA9">
              <w:t>2</w:t>
            </w:r>
          </w:p>
        </w:tc>
      </w:tr>
      <w:tr w:rsidR="008903D1" w:rsidRPr="006E2BA9" w:rsidTr="008903D1">
        <w:trPr>
          <w:trHeight w:val="362"/>
        </w:trPr>
        <w:tc>
          <w:tcPr>
            <w:tcW w:w="8549" w:type="dxa"/>
          </w:tcPr>
          <w:p w:rsidR="008903D1" w:rsidRPr="006E2BA9" w:rsidRDefault="008903D1" w:rsidP="00777E7F">
            <w:pPr>
              <w:spacing w:before="120" w:after="120"/>
            </w:pPr>
            <w:r w:rsidRPr="006E2BA9">
              <w:t>Заява на проведення інспектування сортових посівів</w:t>
            </w:r>
          </w:p>
        </w:tc>
        <w:tc>
          <w:tcPr>
            <w:tcW w:w="1022" w:type="dxa"/>
            <w:hideMark/>
          </w:tcPr>
          <w:p w:rsidR="008903D1" w:rsidRPr="006E2BA9" w:rsidRDefault="008903D1">
            <w:pPr>
              <w:ind w:left="-113" w:right="-113"/>
              <w:jc w:val="center"/>
            </w:pPr>
            <w:r w:rsidRPr="006E2BA9">
              <w:t>1</w:t>
            </w:r>
          </w:p>
        </w:tc>
      </w:tr>
      <w:tr w:rsidR="008903D1" w:rsidRPr="006E2BA9" w:rsidTr="008903D1">
        <w:tc>
          <w:tcPr>
            <w:tcW w:w="8549" w:type="dxa"/>
            <w:hideMark/>
          </w:tcPr>
          <w:p w:rsidR="008903D1" w:rsidRPr="006E2BA9" w:rsidRDefault="008903D1" w:rsidP="00777E7F">
            <w:pPr>
              <w:spacing w:before="120" w:after="120"/>
              <w:ind w:left="-57" w:right="-57"/>
            </w:pPr>
            <w:r w:rsidRPr="006E2BA9">
              <w:t>Акт №   польового інспектування насінницького посіву</w:t>
            </w:r>
          </w:p>
        </w:tc>
        <w:tc>
          <w:tcPr>
            <w:tcW w:w="1022" w:type="dxa"/>
            <w:hideMark/>
          </w:tcPr>
          <w:p w:rsidR="008903D1" w:rsidRPr="006E2BA9" w:rsidRDefault="008903D1">
            <w:pPr>
              <w:ind w:left="-113" w:right="-113"/>
              <w:jc w:val="center"/>
            </w:pPr>
            <w:r w:rsidRPr="006E2BA9">
              <w:t>1</w:t>
            </w:r>
          </w:p>
        </w:tc>
      </w:tr>
      <w:tr w:rsidR="008903D1" w:rsidRPr="006E2BA9" w:rsidTr="008903D1">
        <w:tc>
          <w:tcPr>
            <w:tcW w:w="8549" w:type="dxa"/>
            <w:hideMark/>
          </w:tcPr>
          <w:p w:rsidR="008903D1" w:rsidRPr="006E2BA9" w:rsidRDefault="008903D1" w:rsidP="00777E7F">
            <w:pPr>
              <w:spacing w:before="120" w:after="120"/>
              <w:ind w:left="-57" w:right="-57"/>
            </w:pPr>
            <w:r w:rsidRPr="006E2BA9">
              <w:t>Журнал польового інспектування насінницького посіву</w:t>
            </w:r>
          </w:p>
        </w:tc>
        <w:tc>
          <w:tcPr>
            <w:tcW w:w="1022" w:type="dxa"/>
            <w:hideMark/>
          </w:tcPr>
          <w:p w:rsidR="008903D1" w:rsidRPr="006E2BA9" w:rsidRDefault="008903D1">
            <w:pPr>
              <w:ind w:left="-113" w:right="-113"/>
              <w:jc w:val="center"/>
            </w:pPr>
            <w:r w:rsidRPr="006E2BA9">
              <w:t>1</w:t>
            </w:r>
          </w:p>
        </w:tc>
      </w:tr>
      <w:tr w:rsidR="008903D1" w:rsidRPr="006E2BA9" w:rsidTr="008903D1">
        <w:tc>
          <w:tcPr>
            <w:tcW w:w="8549" w:type="dxa"/>
            <w:hideMark/>
          </w:tcPr>
          <w:p w:rsidR="008903D1" w:rsidRPr="006E2BA9" w:rsidRDefault="008903D1" w:rsidP="00777E7F">
            <w:pPr>
              <w:spacing w:before="120" w:after="120"/>
              <w:ind w:left="-57" w:right="-57"/>
            </w:pPr>
            <w:r w:rsidRPr="006E2BA9">
              <w:t>Картка №  визначення якості проби насіння</w:t>
            </w:r>
          </w:p>
        </w:tc>
        <w:tc>
          <w:tcPr>
            <w:tcW w:w="1022" w:type="dxa"/>
            <w:hideMark/>
          </w:tcPr>
          <w:p w:rsidR="008903D1" w:rsidRPr="006E2BA9" w:rsidRDefault="008903D1">
            <w:pPr>
              <w:ind w:left="-113" w:right="-113"/>
              <w:jc w:val="center"/>
            </w:pPr>
            <w:r w:rsidRPr="006E2BA9">
              <w:t>1</w:t>
            </w:r>
          </w:p>
        </w:tc>
      </w:tr>
      <w:tr w:rsidR="008903D1" w:rsidRPr="006E2BA9" w:rsidTr="008903D1">
        <w:tc>
          <w:tcPr>
            <w:tcW w:w="8549" w:type="dxa"/>
            <w:hideMark/>
          </w:tcPr>
          <w:p w:rsidR="008903D1" w:rsidRPr="006E2BA9" w:rsidRDefault="008903D1" w:rsidP="00777E7F">
            <w:pPr>
              <w:spacing w:before="120" w:after="120"/>
              <w:ind w:left="-57" w:right="-57"/>
            </w:pPr>
            <w:r w:rsidRPr="006E2BA9">
              <w:t>Результати аналізу (форма 264-2)</w:t>
            </w:r>
          </w:p>
        </w:tc>
        <w:tc>
          <w:tcPr>
            <w:tcW w:w="1022" w:type="dxa"/>
            <w:hideMark/>
          </w:tcPr>
          <w:p w:rsidR="008903D1" w:rsidRPr="006E2BA9" w:rsidRDefault="008903D1">
            <w:pPr>
              <w:ind w:left="-113" w:right="-113"/>
              <w:jc w:val="center"/>
            </w:pPr>
            <w:r w:rsidRPr="006E2BA9">
              <w:t>1</w:t>
            </w:r>
          </w:p>
        </w:tc>
      </w:tr>
      <w:tr w:rsidR="008903D1" w:rsidRPr="006E2BA9" w:rsidTr="008903D1">
        <w:tc>
          <w:tcPr>
            <w:tcW w:w="8549" w:type="dxa"/>
            <w:hideMark/>
          </w:tcPr>
          <w:p w:rsidR="008903D1" w:rsidRPr="006E2BA9" w:rsidRDefault="008903D1" w:rsidP="00777E7F">
            <w:pPr>
              <w:spacing w:before="120" w:after="120"/>
            </w:pPr>
            <w:r w:rsidRPr="006E2BA9">
              <w:t>Посвідчення про кондиційність насіння (форма 263-1)</w:t>
            </w:r>
          </w:p>
        </w:tc>
        <w:tc>
          <w:tcPr>
            <w:tcW w:w="1022" w:type="dxa"/>
            <w:hideMark/>
          </w:tcPr>
          <w:p w:rsidR="008903D1" w:rsidRPr="006E2BA9" w:rsidRDefault="008903D1">
            <w:pPr>
              <w:ind w:left="-113" w:right="-113"/>
              <w:jc w:val="center"/>
            </w:pPr>
            <w:r w:rsidRPr="006E2BA9">
              <w:t>1</w:t>
            </w:r>
          </w:p>
        </w:tc>
      </w:tr>
      <w:tr w:rsidR="008903D1" w:rsidRPr="006E2BA9" w:rsidTr="008903D1">
        <w:tc>
          <w:tcPr>
            <w:tcW w:w="8549" w:type="dxa"/>
            <w:hideMark/>
          </w:tcPr>
          <w:p w:rsidR="008903D1" w:rsidRPr="006E2BA9" w:rsidRDefault="008903D1" w:rsidP="00777E7F">
            <w:pPr>
              <w:spacing w:before="120" w:after="120"/>
            </w:pPr>
            <w:r w:rsidRPr="006E2BA9">
              <w:t>Атестат на насіння</w:t>
            </w:r>
          </w:p>
        </w:tc>
        <w:tc>
          <w:tcPr>
            <w:tcW w:w="1022" w:type="dxa"/>
            <w:hideMark/>
          </w:tcPr>
          <w:p w:rsidR="008903D1" w:rsidRPr="006E2BA9" w:rsidRDefault="008903D1">
            <w:pPr>
              <w:ind w:left="-113" w:right="-113"/>
              <w:jc w:val="center"/>
            </w:pPr>
            <w:r w:rsidRPr="006E2BA9">
              <w:t>1</w:t>
            </w:r>
          </w:p>
        </w:tc>
      </w:tr>
      <w:tr w:rsidR="008903D1" w:rsidRPr="006E2BA9" w:rsidTr="008903D1">
        <w:tc>
          <w:tcPr>
            <w:tcW w:w="8549" w:type="dxa"/>
            <w:hideMark/>
          </w:tcPr>
          <w:p w:rsidR="008903D1" w:rsidRPr="006E2BA9" w:rsidRDefault="008903D1" w:rsidP="00777E7F">
            <w:pPr>
              <w:spacing w:before="120" w:after="120"/>
            </w:pPr>
            <w:r w:rsidRPr="006E2BA9">
              <w:t>Свідоцтво на гібридне насіння</w:t>
            </w:r>
          </w:p>
        </w:tc>
        <w:tc>
          <w:tcPr>
            <w:tcW w:w="1022" w:type="dxa"/>
            <w:hideMark/>
          </w:tcPr>
          <w:p w:rsidR="008903D1" w:rsidRPr="006E2BA9" w:rsidRDefault="008903D1">
            <w:pPr>
              <w:ind w:left="-113" w:right="-113"/>
              <w:jc w:val="center"/>
            </w:pPr>
            <w:r w:rsidRPr="006E2BA9">
              <w:t>1</w:t>
            </w:r>
          </w:p>
        </w:tc>
      </w:tr>
      <w:tr w:rsidR="008903D1" w:rsidRPr="006E2BA9" w:rsidTr="008903D1">
        <w:tc>
          <w:tcPr>
            <w:tcW w:w="8549" w:type="dxa"/>
            <w:hideMark/>
          </w:tcPr>
          <w:p w:rsidR="008903D1" w:rsidRPr="006E2BA9" w:rsidRDefault="008903D1" w:rsidP="00777E7F">
            <w:pPr>
              <w:spacing w:before="120" w:after="120"/>
            </w:pPr>
            <w:r w:rsidRPr="006E2BA9">
              <w:t>Сертифікат на насіння цукрових буряків</w:t>
            </w:r>
          </w:p>
        </w:tc>
        <w:tc>
          <w:tcPr>
            <w:tcW w:w="1022" w:type="dxa"/>
            <w:hideMark/>
          </w:tcPr>
          <w:p w:rsidR="008903D1" w:rsidRPr="006E2BA9" w:rsidRDefault="008903D1">
            <w:pPr>
              <w:ind w:left="-113" w:right="-113"/>
              <w:jc w:val="center"/>
            </w:pPr>
            <w:r w:rsidRPr="006E2BA9">
              <w:t>1</w:t>
            </w:r>
          </w:p>
        </w:tc>
      </w:tr>
      <w:tr w:rsidR="008903D1" w:rsidRPr="006E2BA9" w:rsidTr="008903D1">
        <w:tc>
          <w:tcPr>
            <w:tcW w:w="8549" w:type="dxa"/>
            <w:hideMark/>
          </w:tcPr>
          <w:p w:rsidR="008903D1" w:rsidRPr="006E2BA9" w:rsidRDefault="008903D1" w:rsidP="00777E7F">
            <w:pPr>
              <w:spacing w:before="120" w:after="120"/>
            </w:pPr>
            <w:r w:rsidRPr="006E2BA9">
              <w:t>Сертифікат на насіння України</w:t>
            </w:r>
          </w:p>
        </w:tc>
        <w:tc>
          <w:tcPr>
            <w:tcW w:w="1022" w:type="dxa"/>
            <w:hideMark/>
          </w:tcPr>
          <w:p w:rsidR="008903D1" w:rsidRPr="006E2BA9" w:rsidRDefault="008903D1">
            <w:pPr>
              <w:ind w:left="-113" w:right="-113"/>
              <w:jc w:val="center"/>
            </w:pPr>
            <w:r w:rsidRPr="006E2BA9">
              <w:t>1</w:t>
            </w:r>
          </w:p>
        </w:tc>
      </w:tr>
      <w:tr w:rsidR="008903D1" w:rsidRPr="006E2BA9" w:rsidTr="008903D1">
        <w:tc>
          <w:tcPr>
            <w:tcW w:w="8549" w:type="dxa"/>
          </w:tcPr>
          <w:p w:rsidR="008903D1" w:rsidRPr="006E2BA9" w:rsidRDefault="008903D1" w:rsidP="00777E7F">
            <w:pPr>
              <w:spacing w:before="120" w:after="120"/>
            </w:pPr>
            <w:r w:rsidRPr="006E2BA9">
              <w:t xml:space="preserve">Разом </w:t>
            </w:r>
          </w:p>
        </w:tc>
        <w:tc>
          <w:tcPr>
            <w:tcW w:w="1022" w:type="dxa"/>
          </w:tcPr>
          <w:p w:rsidR="008903D1" w:rsidRPr="006E2BA9" w:rsidRDefault="008903D1">
            <w:pPr>
              <w:ind w:left="-113" w:right="-113"/>
              <w:jc w:val="center"/>
            </w:pPr>
            <w:r w:rsidRPr="006E2BA9">
              <w:t>27</w:t>
            </w:r>
          </w:p>
        </w:tc>
      </w:tr>
    </w:tbl>
    <w:p w:rsidR="00E00C50" w:rsidRDefault="00E00C50" w:rsidP="00777E7F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 CYR" w:hAnsi="Times New Roman CYR" w:cs="Times New Roman CYR"/>
          <w:u w:val="single"/>
          <w:lang w:val="ru-RU"/>
        </w:rPr>
      </w:pPr>
      <w:r>
        <w:rPr>
          <w:rFonts w:ascii="Times New Roman CYR" w:hAnsi="Times New Roman CYR" w:cs="Times New Roman CYR"/>
          <w:u w:val="single"/>
        </w:rPr>
        <w:t>Питання</w:t>
      </w:r>
      <w:r>
        <w:rPr>
          <w:rFonts w:ascii="Times New Roman CYR" w:hAnsi="Times New Roman CYR" w:cs="Times New Roman CYR"/>
          <w:u w:val="single"/>
          <w:lang w:val="ru-RU"/>
        </w:rPr>
        <w:t xml:space="preserve"> для самоконтролю:</w:t>
      </w:r>
    </w:p>
    <w:p w:rsidR="00E00C50" w:rsidRDefault="00A748B9" w:rsidP="00777E7F">
      <w:pPr>
        <w:spacing w:line="360" w:lineRule="auto"/>
        <w:rPr>
          <w:bCs/>
        </w:rPr>
      </w:pPr>
      <w:r w:rsidRPr="00E00C50">
        <w:rPr>
          <w:bCs/>
        </w:rPr>
        <w:t>Я</w:t>
      </w:r>
      <w:r w:rsidR="00E00C50" w:rsidRPr="00E00C50">
        <w:rPr>
          <w:bCs/>
        </w:rPr>
        <w:t>кі</w:t>
      </w:r>
      <w:r>
        <w:rPr>
          <w:bCs/>
        </w:rPr>
        <w:t xml:space="preserve"> </w:t>
      </w:r>
      <w:r w:rsidR="00E00C50" w:rsidRPr="00E00C50">
        <w:rPr>
          <w:bCs/>
        </w:rPr>
        <w:t xml:space="preserve"> документи видаються на насінницький посів</w:t>
      </w:r>
      <w:r>
        <w:rPr>
          <w:bCs/>
        </w:rPr>
        <w:t>?</w:t>
      </w:r>
    </w:p>
    <w:p w:rsidR="00E00C50" w:rsidRDefault="00A748B9" w:rsidP="00777E7F">
      <w:pPr>
        <w:spacing w:line="360" w:lineRule="auto"/>
        <w:rPr>
          <w:bCs/>
        </w:rPr>
      </w:pPr>
      <w:r w:rsidRPr="00E00C50">
        <w:rPr>
          <w:bCs/>
        </w:rPr>
        <w:t>Я</w:t>
      </w:r>
      <w:r w:rsidR="00E00C50" w:rsidRPr="00E00C50">
        <w:rPr>
          <w:bCs/>
        </w:rPr>
        <w:t>кі</w:t>
      </w:r>
      <w:r>
        <w:rPr>
          <w:bCs/>
        </w:rPr>
        <w:t xml:space="preserve"> </w:t>
      </w:r>
      <w:r w:rsidR="00E00C50" w:rsidRPr="00E00C50">
        <w:rPr>
          <w:bCs/>
        </w:rPr>
        <w:t xml:space="preserve"> документи видаються на</w:t>
      </w:r>
      <w:r w:rsidR="00E00C50">
        <w:rPr>
          <w:bCs/>
        </w:rPr>
        <w:t xml:space="preserve"> кондиційне базове насіння</w:t>
      </w:r>
      <w:r>
        <w:rPr>
          <w:bCs/>
        </w:rPr>
        <w:t>, призначене для реалізації?</w:t>
      </w:r>
    </w:p>
    <w:p w:rsidR="00A748B9" w:rsidRDefault="00A748B9" w:rsidP="00777E7F">
      <w:pPr>
        <w:spacing w:line="360" w:lineRule="auto"/>
        <w:rPr>
          <w:bCs/>
        </w:rPr>
      </w:pPr>
      <w:r w:rsidRPr="00E00C50">
        <w:rPr>
          <w:bCs/>
        </w:rPr>
        <w:t>Які</w:t>
      </w:r>
      <w:r>
        <w:rPr>
          <w:bCs/>
        </w:rPr>
        <w:t xml:space="preserve"> </w:t>
      </w:r>
      <w:r w:rsidRPr="00E00C50">
        <w:rPr>
          <w:bCs/>
        </w:rPr>
        <w:t xml:space="preserve"> документи видаються на</w:t>
      </w:r>
      <w:r>
        <w:rPr>
          <w:bCs/>
        </w:rPr>
        <w:t xml:space="preserve"> кондиційне базове насіння, призначене для розмноження у власному господарстві (без права реалізації)?</w:t>
      </w:r>
    </w:p>
    <w:p w:rsidR="00A748B9" w:rsidRDefault="00A748B9" w:rsidP="00777E7F">
      <w:pPr>
        <w:spacing w:line="360" w:lineRule="auto"/>
        <w:rPr>
          <w:bCs/>
        </w:rPr>
      </w:pPr>
      <w:r w:rsidRPr="00E00C50">
        <w:rPr>
          <w:bCs/>
        </w:rPr>
        <w:t>Які</w:t>
      </w:r>
      <w:r>
        <w:rPr>
          <w:bCs/>
        </w:rPr>
        <w:t xml:space="preserve"> </w:t>
      </w:r>
      <w:r w:rsidRPr="00E00C50">
        <w:rPr>
          <w:bCs/>
        </w:rPr>
        <w:t xml:space="preserve"> документи видаються на</w:t>
      </w:r>
      <w:r>
        <w:rPr>
          <w:bCs/>
        </w:rPr>
        <w:t xml:space="preserve"> кондиційне сертифіковане насіння, призначене для реалізації?</w:t>
      </w:r>
    </w:p>
    <w:p w:rsidR="00A748B9" w:rsidRDefault="00A748B9" w:rsidP="00777E7F">
      <w:pPr>
        <w:spacing w:line="360" w:lineRule="auto"/>
        <w:rPr>
          <w:bCs/>
        </w:rPr>
      </w:pPr>
      <w:r w:rsidRPr="00E00C50">
        <w:rPr>
          <w:bCs/>
        </w:rPr>
        <w:t>Які</w:t>
      </w:r>
      <w:r>
        <w:rPr>
          <w:bCs/>
        </w:rPr>
        <w:t xml:space="preserve"> </w:t>
      </w:r>
      <w:r w:rsidRPr="00E00C50">
        <w:rPr>
          <w:bCs/>
        </w:rPr>
        <w:t xml:space="preserve"> документи видаються на</w:t>
      </w:r>
      <w:r>
        <w:rPr>
          <w:bCs/>
        </w:rPr>
        <w:t xml:space="preserve"> кондиційне сертифіковане насіння, призначене для розмноження у власному господарстві (без права реалізації)?</w:t>
      </w:r>
    </w:p>
    <w:p w:rsidR="00A748B9" w:rsidRPr="00E00C50" w:rsidRDefault="00A748B9" w:rsidP="00777E7F">
      <w:pPr>
        <w:spacing w:line="360" w:lineRule="auto"/>
        <w:rPr>
          <w:bCs/>
        </w:rPr>
      </w:pPr>
      <w:r w:rsidRPr="00E00C50">
        <w:rPr>
          <w:bCs/>
        </w:rPr>
        <w:t>Які</w:t>
      </w:r>
      <w:r>
        <w:rPr>
          <w:bCs/>
        </w:rPr>
        <w:t xml:space="preserve"> </w:t>
      </w:r>
      <w:r w:rsidRPr="00E00C50">
        <w:rPr>
          <w:bCs/>
        </w:rPr>
        <w:t xml:space="preserve"> документи видаються на</w:t>
      </w:r>
      <w:r>
        <w:rPr>
          <w:bCs/>
        </w:rPr>
        <w:t xml:space="preserve"> некондиційне насіння?</w:t>
      </w:r>
    </w:p>
    <w:p w:rsidR="008509C6" w:rsidRDefault="008509C6" w:rsidP="00777E7F">
      <w:pPr>
        <w:spacing w:after="200" w:line="276" w:lineRule="auto"/>
        <w:jc w:val="center"/>
        <w:rPr>
          <w:b/>
          <w:bCs/>
          <w:lang w:val="ru-RU"/>
        </w:rPr>
      </w:pPr>
    </w:p>
    <w:p w:rsidR="000A6F78" w:rsidRDefault="000A6F78" w:rsidP="00777E7F">
      <w:pPr>
        <w:spacing w:after="200" w:line="276" w:lineRule="auto"/>
        <w:jc w:val="center"/>
        <w:rPr>
          <w:b/>
          <w:bCs/>
          <w:lang w:val="ru-RU"/>
        </w:rPr>
      </w:pPr>
      <w:r w:rsidRPr="006E2BA9">
        <w:rPr>
          <w:b/>
          <w:bCs/>
        </w:rPr>
        <w:t>РЕКОМЕНДОВАНА ЛІТЕРАТУРА</w:t>
      </w:r>
    </w:p>
    <w:p w:rsidR="008509C6" w:rsidRPr="008509C6" w:rsidRDefault="008509C6" w:rsidP="00777E7F">
      <w:pPr>
        <w:spacing w:after="200" w:line="276" w:lineRule="auto"/>
        <w:jc w:val="center"/>
        <w:rPr>
          <w:b/>
          <w:bCs/>
          <w:lang w:val="ru-RU"/>
        </w:rPr>
      </w:pPr>
    </w:p>
    <w:p w:rsidR="000A6F78" w:rsidRPr="006E2BA9" w:rsidRDefault="000A6F78" w:rsidP="00777E7F">
      <w:pPr>
        <w:pStyle w:val="310"/>
        <w:numPr>
          <w:ilvl w:val="0"/>
          <w:numId w:val="28"/>
        </w:numPr>
        <w:shd w:val="clear" w:color="auto" w:fill="auto"/>
        <w:spacing w:before="120" w:after="120" w:line="360" w:lineRule="auto"/>
        <w:ind w:left="714" w:right="20" w:hanging="357"/>
        <w:jc w:val="both"/>
        <w:rPr>
          <w:rStyle w:val="34"/>
          <w:rFonts w:ascii="Times New Roman" w:hAnsi="Times New Roman" w:cs="Times New Roman"/>
          <w:sz w:val="28"/>
          <w:szCs w:val="28"/>
          <w:lang w:val="uk-UA"/>
        </w:rPr>
      </w:pPr>
      <w:r w:rsidRPr="006E2B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Насінництво </w:t>
      </w:r>
      <w:r w:rsidRPr="006E2BA9">
        <w:rPr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й </w:t>
      </w:r>
      <w:r w:rsidRPr="006E2B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насіннєзнавство польових культур / За </w:t>
      </w:r>
      <w:r w:rsidRPr="006E2BA9">
        <w:rPr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ред. </w:t>
      </w:r>
      <w:r w:rsidRPr="006E2BA9">
        <w:rPr>
          <w:rFonts w:ascii="Times New Roman" w:hAnsi="Times New Roman" w:cs="Times New Roman"/>
          <w:b w:val="0"/>
          <w:sz w:val="28"/>
          <w:szCs w:val="28"/>
          <w:lang w:val="uk-UA"/>
        </w:rPr>
        <w:t>М.М.</w:t>
      </w:r>
      <w:r w:rsidRPr="006E2BA9">
        <w:rPr>
          <w:rStyle w:val="34"/>
          <w:rFonts w:ascii="Times New Roman" w:hAnsi="Times New Roman" w:cs="Times New Roman"/>
          <w:sz w:val="28"/>
          <w:szCs w:val="28"/>
          <w:lang w:val="uk-UA"/>
        </w:rPr>
        <w:t xml:space="preserve"> Гаврилюка - К.: Аграрна наука, 2007. - 216с.</w:t>
      </w:r>
    </w:p>
    <w:p w:rsidR="000A6F78" w:rsidRPr="006E2BA9" w:rsidRDefault="000A6F78" w:rsidP="00777E7F">
      <w:pPr>
        <w:pStyle w:val="a3"/>
        <w:numPr>
          <w:ilvl w:val="0"/>
          <w:numId w:val="28"/>
        </w:numPr>
        <w:spacing w:before="120" w:after="120" w:line="360" w:lineRule="auto"/>
        <w:ind w:left="714" w:hanging="357"/>
        <w:jc w:val="both"/>
        <w:rPr>
          <w:sz w:val="28"/>
          <w:szCs w:val="28"/>
        </w:rPr>
      </w:pPr>
      <w:bookmarkStart w:id="1" w:name="bookmark3"/>
      <w:proofErr w:type="spellStart"/>
      <w:r w:rsidRPr="006E2BA9">
        <w:rPr>
          <w:sz w:val="28"/>
          <w:szCs w:val="28"/>
        </w:rPr>
        <w:t>Жатова</w:t>
      </w:r>
      <w:proofErr w:type="spellEnd"/>
      <w:r w:rsidRPr="006E2BA9">
        <w:rPr>
          <w:sz w:val="28"/>
          <w:szCs w:val="28"/>
        </w:rPr>
        <w:t xml:space="preserve"> Г. О.</w:t>
      </w:r>
      <w:bookmarkEnd w:id="1"/>
      <w:r w:rsidRPr="006E2BA9">
        <w:rPr>
          <w:sz w:val="28"/>
          <w:szCs w:val="28"/>
        </w:rPr>
        <w:t xml:space="preserve">  Загальне насіннєзнавство : навчальний посібник / Г. О. </w:t>
      </w:r>
      <w:proofErr w:type="spellStart"/>
      <w:r w:rsidRPr="006E2BA9">
        <w:rPr>
          <w:sz w:val="28"/>
          <w:szCs w:val="28"/>
        </w:rPr>
        <w:t>Жатова</w:t>
      </w:r>
      <w:proofErr w:type="spellEnd"/>
      <w:r w:rsidRPr="006E2BA9">
        <w:rPr>
          <w:sz w:val="28"/>
          <w:szCs w:val="28"/>
        </w:rPr>
        <w:t>. - Суми : Університетська книга, 2009. - 273 с.</w:t>
      </w:r>
    </w:p>
    <w:p w:rsidR="000A6F78" w:rsidRPr="006E2BA9" w:rsidRDefault="000A6F78" w:rsidP="00777E7F">
      <w:pPr>
        <w:pStyle w:val="a7"/>
        <w:widowControl w:val="0"/>
        <w:numPr>
          <w:ilvl w:val="0"/>
          <w:numId w:val="28"/>
        </w:numPr>
        <w:spacing w:before="120" w:after="120" w:line="360" w:lineRule="auto"/>
        <w:ind w:left="714" w:hanging="357"/>
        <w:contextualSpacing w:val="0"/>
        <w:jc w:val="both"/>
      </w:pPr>
      <w:proofErr w:type="spellStart"/>
      <w:r w:rsidRPr="006E2BA9">
        <w:t>Макрушин</w:t>
      </w:r>
      <w:proofErr w:type="spellEnd"/>
      <w:r w:rsidRPr="006E2BA9">
        <w:t xml:space="preserve"> М.М. Насіннєзнавство польових культур. — К.: Урожай, 1994. —208с.</w:t>
      </w:r>
    </w:p>
    <w:p w:rsidR="000A6F78" w:rsidRPr="006E2BA9" w:rsidRDefault="000A6F78" w:rsidP="00777E7F">
      <w:pPr>
        <w:pStyle w:val="a7"/>
        <w:widowControl w:val="0"/>
        <w:numPr>
          <w:ilvl w:val="0"/>
          <w:numId w:val="28"/>
        </w:numPr>
        <w:spacing w:before="120" w:after="120" w:line="360" w:lineRule="auto"/>
        <w:ind w:left="714" w:hanging="357"/>
        <w:contextualSpacing w:val="0"/>
        <w:jc w:val="both"/>
      </w:pPr>
      <w:proofErr w:type="spellStart"/>
      <w:r w:rsidRPr="006E2BA9">
        <w:t>Шемасньов</w:t>
      </w:r>
      <w:proofErr w:type="spellEnd"/>
      <w:r w:rsidRPr="006E2BA9">
        <w:t xml:space="preserve"> В.І., </w:t>
      </w:r>
      <w:proofErr w:type="spellStart"/>
      <w:r w:rsidRPr="006E2BA9">
        <w:t>Крвалевська</w:t>
      </w:r>
      <w:proofErr w:type="spellEnd"/>
      <w:r w:rsidRPr="006E2BA9">
        <w:t xml:space="preserve"> Н.І., Мороз В.В. Насінництво польових культур: </w:t>
      </w:r>
      <w:proofErr w:type="spellStart"/>
      <w:r w:rsidRPr="006E2BA9">
        <w:t>Навч</w:t>
      </w:r>
      <w:proofErr w:type="spellEnd"/>
      <w:r w:rsidRPr="006E2BA9">
        <w:t>. Посібник. — Дніпропетровськ: ДДАУ, 2004. — 232с.</w:t>
      </w:r>
    </w:p>
    <w:p w:rsidR="000A6F78" w:rsidRPr="006E2BA9" w:rsidRDefault="000A6F78" w:rsidP="00777E7F">
      <w:pPr>
        <w:pStyle w:val="a7"/>
        <w:widowControl w:val="0"/>
        <w:numPr>
          <w:ilvl w:val="0"/>
          <w:numId w:val="28"/>
        </w:numPr>
        <w:spacing w:before="120" w:after="120" w:line="360" w:lineRule="auto"/>
        <w:ind w:left="714" w:hanging="357"/>
        <w:contextualSpacing w:val="0"/>
        <w:jc w:val="both"/>
      </w:pPr>
      <w:r w:rsidRPr="006E2BA9">
        <w:t>Державний стандарт України «Насіння сільськогосподарських культур. Сортові і посівні якості, ДСТУ 2240-93. — К., 1994. — 74с.»</w:t>
      </w:r>
    </w:p>
    <w:p w:rsidR="000A6F78" w:rsidRPr="006E2BA9" w:rsidRDefault="000A6F78" w:rsidP="00777E7F">
      <w:pPr>
        <w:pStyle w:val="a7"/>
        <w:widowControl w:val="0"/>
        <w:numPr>
          <w:ilvl w:val="0"/>
          <w:numId w:val="28"/>
        </w:numPr>
        <w:spacing w:before="120" w:after="120" w:line="360" w:lineRule="auto"/>
        <w:ind w:left="714" w:hanging="357"/>
        <w:contextualSpacing w:val="0"/>
        <w:jc w:val="both"/>
      </w:pPr>
      <w:r w:rsidRPr="006E2BA9">
        <w:t>Закон України «Про насіння і садивний матеріал» // Голос України. – 2003. – 28  січня.</w:t>
      </w:r>
    </w:p>
    <w:p w:rsidR="000A6F78" w:rsidRPr="006E2BA9" w:rsidRDefault="000A6F78" w:rsidP="00777E7F">
      <w:pPr>
        <w:pStyle w:val="a7"/>
        <w:widowControl w:val="0"/>
        <w:numPr>
          <w:ilvl w:val="0"/>
          <w:numId w:val="28"/>
        </w:numPr>
        <w:spacing w:before="120" w:after="120" w:line="360" w:lineRule="auto"/>
        <w:ind w:left="714" w:hanging="357"/>
        <w:contextualSpacing w:val="0"/>
        <w:jc w:val="both"/>
      </w:pPr>
      <w:proofErr w:type="spellStart"/>
      <w:r w:rsidRPr="006E2BA9">
        <w:t>Молоцький</w:t>
      </w:r>
      <w:proofErr w:type="spellEnd"/>
      <w:r w:rsidRPr="006E2BA9">
        <w:t xml:space="preserve"> М.Я., Васильківський С.П., </w:t>
      </w:r>
      <w:proofErr w:type="spellStart"/>
      <w:r w:rsidRPr="006E2BA9">
        <w:t>Князюк</w:t>
      </w:r>
      <w:proofErr w:type="spellEnd"/>
      <w:r w:rsidRPr="006E2BA9">
        <w:t xml:space="preserve"> В.І. Селекція і насінництво польових культур. – К.: Вища школа, 1994. — 453с.</w:t>
      </w:r>
    </w:p>
    <w:p w:rsidR="000A6F78" w:rsidRPr="006E2BA9" w:rsidRDefault="000A6F78" w:rsidP="00777E7F">
      <w:pPr>
        <w:pStyle w:val="a7"/>
        <w:numPr>
          <w:ilvl w:val="0"/>
          <w:numId w:val="28"/>
        </w:numPr>
        <w:spacing w:before="120" w:after="120" w:line="360" w:lineRule="auto"/>
        <w:ind w:left="709" w:hanging="425"/>
        <w:contextualSpacing w:val="0"/>
        <w:jc w:val="both"/>
      </w:pPr>
      <w:r w:rsidRPr="006E2BA9">
        <w:t xml:space="preserve">Новак Ж.М., Коцюба С.П., </w:t>
      </w:r>
      <w:proofErr w:type="spellStart"/>
      <w:r w:rsidRPr="006E2BA9">
        <w:t>Полянецька</w:t>
      </w:r>
      <w:proofErr w:type="spellEnd"/>
      <w:r w:rsidRPr="006E2BA9">
        <w:t xml:space="preserve"> І.О.Посівні  якості насіння. Методичні рекомендації для проведення практичних занять з дисципліни «Насіннєзнавство» для студентів денної та заочної форм навчання зі спеціальності 6.130100 «Агрономія» вищих аграрних закладів освіти ІV рівня акредитації. – Умань: УНУС, 2013. – 22с.</w:t>
      </w:r>
    </w:p>
    <w:p w:rsidR="000A6F78" w:rsidRPr="006E2BA9" w:rsidRDefault="000A6F78" w:rsidP="00777E7F">
      <w:pPr>
        <w:pStyle w:val="a7"/>
        <w:numPr>
          <w:ilvl w:val="0"/>
          <w:numId w:val="28"/>
        </w:numPr>
        <w:spacing w:before="120" w:after="120" w:line="360" w:lineRule="auto"/>
        <w:ind w:left="709" w:hanging="425"/>
        <w:contextualSpacing w:val="0"/>
      </w:pPr>
      <w:r w:rsidRPr="006E2BA9">
        <w:t>Новак Ж.М.</w:t>
      </w:r>
      <w:r w:rsidRPr="006E2BA9">
        <w:rPr>
          <w:spacing w:val="-7"/>
        </w:rPr>
        <w:t xml:space="preserve">Відбирання і приймання проб насіння. </w:t>
      </w:r>
      <w:r w:rsidRPr="006E2BA9">
        <w:t>Методичні вказівки для проведення практичних занять з дисципліни «Насіннєзнавство» для студентів денної та заочної форм навчання зі спеціальності 6.130100 «Агрономія» вищих аграрних закладів освіти ІV рівня акредитації. – Умань: УНУС, 2013. – 22с.</w:t>
      </w:r>
    </w:p>
    <w:p w:rsidR="000A6F78" w:rsidRPr="006E2BA9" w:rsidRDefault="000A6F78" w:rsidP="00777E7F">
      <w:pPr>
        <w:pStyle w:val="a7"/>
        <w:numPr>
          <w:ilvl w:val="0"/>
          <w:numId w:val="28"/>
        </w:numPr>
        <w:spacing w:before="120" w:after="120" w:line="360" w:lineRule="auto"/>
        <w:ind w:left="709" w:hanging="425"/>
        <w:contextualSpacing w:val="0"/>
      </w:pPr>
      <w:proofErr w:type="spellStart"/>
      <w:r w:rsidRPr="006E2BA9">
        <w:lastRenderedPageBreak/>
        <w:t>proces_virobnictva_nasin</w:t>
      </w:r>
      <w:proofErr w:type="spellEnd"/>
      <w:r w:rsidRPr="006E2BA9">
        <w:t>nya.jpg</w:t>
      </w:r>
    </w:p>
    <w:p w:rsidR="000A6F78" w:rsidRPr="006E2BA9" w:rsidRDefault="000A6F78" w:rsidP="00777E7F">
      <w:pPr>
        <w:pStyle w:val="a7"/>
        <w:numPr>
          <w:ilvl w:val="0"/>
          <w:numId w:val="28"/>
        </w:numPr>
        <w:spacing w:before="120" w:after="120" w:line="360" w:lineRule="auto"/>
        <w:ind w:left="0" w:firstLine="0"/>
        <w:contextualSpacing w:val="0"/>
        <w:jc w:val="center"/>
      </w:pPr>
      <w:proofErr w:type="spellStart"/>
      <w:r w:rsidRPr="006E2BA9">
        <w:t>Волкодав</w:t>
      </w:r>
      <w:proofErr w:type="spellEnd"/>
      <w:r w:rsidRPr="006E2BA9">
        <w:t xml:space="preserve"> В.В. Міжнародні правила з тестування насіння: Навчальний посібник / За ред.  В.В. </w:t>
      </w:r>
      <w:proofErr w:type="spellStart"/>
      <w:r w:rsidRPr="006E2BA9">
        <w:t>Волкодава</w:t>
      </w:r>
      <w:proofErr w:type="spellEnd"/>
      <w:r w:rsidRPr="006E2BA9">
        <w:t xml:space="preserve">. </w:t>
      </w:r>
      <w:proofErr w:type="spellStart"/>
      <w:r w:rsidR="00777E7F">
        <w:t>-</w:t>
      </w:r>
      <w:r w:rsidRPr="006E2BA9">
        <w:t>Херсон</w:t>
      </w:r>
      <w:proofErr w:type="spellEnd"/>
      <w:r w:rsidRPr="006E2BA9">
        <w:t xml:space="preserve">: </w:t>
      </w:r>
      <w:proofErr w:type="spellStart"/>
      <w:r w:rsidRPr="006E2BA9">
        <w:t>\Олді-плюс</w:t>
      </w:r>
      <w:proofErr w:type="spellEnd"/>
      <w:r w:rsidRPr="006E2BA9">
        <w:t xml:space="preserve">, 2011. — 416с. </w:t>
      </w:r>
      <w:r w:rsidRPr="006E2BA9">
        <w:br w:type="page"/>
      </w:r>
      <w:r w:rsidRPr="006E2BA9">
        <w:lastRenderedPageBreak/>
        <w:t>Навчальне видання</w:t>
      </w:r>
    </w:p>
    <w:p w:rsidR="00090577" w:rsidRDefault="00090577" w:rsidP="00777E7F">
      <w:pPr>
        <w:jc w:val="center"/>
      </w:pPr>
      <w:r>
        <w:t>Новак Ж</w:t>
      </w:r>
      <w:r w:rsidR="0051521D">
        <w:t>анна Миколаївна</w:t>
      </w:r>
      <w:r>
        <w:t xml:space="preserve"> </w:t>
      </w:r>
    </w:p>
    <w:p w:rsidR="00090577" w:rsidRDefault="00090577" w:rsidP="00777E7F">
      <w:pPr>
        <w:jc w:val="center"/>
      </w:pPr>
      <w:proofErr w:type="spellStart"/>
      <w:r>
        <w:t>Діордієва</w:t>
      </w:r>
      <w:proofErr w:type="spellEnd"/>
      <w:r>
        <w:t xml:space="preserve"> І</w:t>
      </w:r>
      <w:r w:rsidR="0051521D">
        <w:t>рина Павлівна</w:t>
      </w:r>
      <w:r>
        <w:t xml:space="preserve"> </w:t>
      </w:r>
    </w:p>
    <w:p w:rsidR="000A6F78" w:rsidRPr="006E2BA9" w:rsidRDefault="00090577" w:rsidP="00777E7F">
      <w:pPr>
        <w:jc w:val="center"/>
      </w:pPr>
      <w:proofErr w:type="spellStart"/>
      <w:r>
        <w:t>Макарчук</w:t>
      </w:r>
      <w:proofErr w:type="spellEnd"/>
      <w:r>
        <w:t xml:space="preserve"> М</w:t>
      </w:r>
      <w:r w:rsidR="0051521D">
        <w:t xml:space="preserve">арина </w:t>
      </w:r>
      <w:r>
        <w:t>О</w:t>
      </w:r>
      <w:r w:rsidR="0051521D">
        <w:t>лександрівна</w:t>
      </w:r>
    </w:p>
    <w:p w:rsidR="000A6F78" w:rsidRPr="006E2BA9" w:rsidRDefault="000A6F78" w:rsidP="000A6F78">
      <w:pPr>
        <w:jc w:val="center"/>
      </w:pPr>
    </w:p>
    <w:p w:rsidR="000A6F78" w:rsidRDefault="000A6F78" w:rsidP="000A6F78">
      <w:pPr>
        <w:rPr>
          <w:color w:val="000000"/>
        </w:rPr>
      </w:pPr>
    </w:p>
    <w:p w:rsidR="00090577" w:rsidRPr="006E2BA9" w:rsidRDefault="00090577" w:rsidP="000A6F78"/>
    <w:p w:rsidR="000A6F78" w:rsidRPr="006E2BA9" w:rsidRDefault="000A6F78" w:rsidP="000A6F78"/>
    <w:p w:rsidR="000A6F78" w:rsidRDefault="00090577" w:rsidP="000A6F78">
      <w:pPr>
        <w:ind w:firstLine="709"/>
        <w:jc w:val="both"/>
      </w:pPr>
      <w:r>
        <w:t>Методичні рекомендації для індивідуальної роботи студентів з дисципліни «Управління формуванням насіннєвою продуктивністю» для студентів денної форми навчання за спеціальністю 201 «Агрономія» вищих аграрних закладів освіти IV рівня акредитації. Умань: УНУС, 20</w:t>
      </w:r>
      <w:r w:rsidR="00E6428F">
        <w:t>20</w:t>
      </w:r>
      <w:r>
        <w:t>. 12 с.</w:t>
      </w:r>
    </w:p>
    <w:p w:rsidR="00090577" w:rsidRDefault="00090577" w:rsidP="000A6F78">
      <w:pPr>
        <w:ind w:firstLine="709"/>
        <w:jc w:val="both"/>
      </w:pPr>
    </w:p>
    <w:p w:rsidR="00090577" w:rsidRPr="006E2BA9" w:rsidRDefault="00090577" w:rsidP="000A6F78">
      <w:pPr>
        <w:ind w:firstLine="709"/>
        <w:jc w:val="both"/>
      </w:pPr>
    </w:p>
    <w:p w:rsidR="000A6F78" w:rsidRPr="006E2BA9" w:rsidRDefault="000A6F78" w:rsidP="0051521D">
      <w:pPr>
        <w:jc w:val="center"/>
      </w:pPr>
      <w:r w:rsidRPr="006E2BA9">
        <w:t xml:space="preserve">Відповідальна за випуск Ж.М. Новак </w:t>
      </w:r>
    </w:p>
    <w:p w:rsidR="000A6F78" w:rsidRPr="006E2BA9" w:rsidRDefault="000A6F78" w:rsidP="000A6F78">
      <w:pPr>
        <w:pStyle w:val="a5"/>
        <w:spacing w:line="360" w:lineRule="auto"/>
        <w:ind w:firstLine="720"/>
        <w:jc w:val="both"/>
        <w:rPr>
          <w:szCs w:val="28"/>
        </w:rPr>
      </w:pPr>
    </w:p>
    <w:p w:rsidR="000A6F78" w:rsidRPr="006E2BA9" w:rsidRDefault="000A6F78" w:rsidP="000A6F78">
      <w:pPr>
        <w:spacing w:after="200" w:line="276" w:lineRule="auto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  <w:r w:rsidRPr="006E2BA9">
        <w:t>Підписано до друку 4.11.2016 р. Формат 60×90/20</w:t>
      </w:r>
    </w:p>
    <w:p w:rsidR="000A6F78" w:rsidRPr="006E2BA9" w:rsidRDefault="000A6F78" w:rsidP="000A6F78">
      <w:pPr>
        <w:tabs>
          <w:tab w:val="left" w:pos="2355"/>
        </w:tabs>
        <w:jc w:val="center"/>
      </w:pPr>
      <w:r w:rsidRPr="006E2BA9">
        <w:t>Обсяг 0,6 умов. друк. арк. Наклад 20 прим.</w:t>
      </w:r>
    </w:p>
    <w:p w:rsidR="000A6F78" w:rsidRPr="006E2BA9" w:rsidRDefault="000A6F78" w:rsidP="000A6F78">
      <w:pPr>
        <w:tabs>
          <w:tab w:val="left" w:pos="2355"/>
        </w:tabs>
        <w:jc w:val="center"/>
      </w:pPr>
      <w:r w:rsidRPr="006E2BA9">
        <w:t>Замовлення №    .</w:t>
      </w:r>
    </w:p>
    <w:p w:rsidR="000A6F78" w:rsidRPr="006E2BA9" w:rsidRDefault="000A6F78" w:rsidP="000A6F78">
      <w:pPr>
        <w:tabs>
          <w:tab w:val="left" w:pos="2355"/>
        </w:tabs>
        <w:jc w:val="center"/>
      </w:pPr>
    </w:p>
    <w:p w:rsidR="00090577" w:rsidRPr="006E2BA9" w:rsidRDefault="00090577" w:rsidP="000A6F78">
      <w:pPr>
        <w:tabs>
          <w:tab w:val="left" w:pos="2355"/>
        </w:tabs>
        <w:jc w:val="center"/>
      </w:pPr>
    </w:p>
    <w:p w:rsidR="000A6F78" w:rsidRPr="006E2BA9" w:rsidRDefault="000A6F78" w:rsidP="000A6F78">
      <w:pPr>
        <w:tabs>
          <w:tab w:val="left" w:pos="2355"/>
        </w:tabs>
        <w:jc w:val="center"/>
      </w:pPr>
      <w:r w:rsidRPr="006E2BA9">
        <w:t>Редакційно-видавничий центр Уманського НУС.</w:t>
      </w:r>
    </w:p>
    <w:p w:rsidR="000A6F78" w:rsidRPr="006E2BA9" w:rsidRDefault="000A6F78" w:rsidP="000A6F78">
      <w:pPr>
        <w:tabs>
          <w:tab w:val="left" w:pos="2355"/>
        </w:tabs>
        <w:jc w:val="center"/>
      </w:pPr>
      <w:r w:rsidRPr="006E2BA9">
        <w:t>Свідоцтво ДК №2499 від 18.05.2006 р.</w:t>
      </w:r>
    </w:p>
    <w:p w:rsidR="000A6F78" w:rsidRPr="006E2BA9" w:rsidRDefault="000A6F78" w:rsidP="000A6F78">
      <w:pPr>
        <w:tabs>
          <w:tab w:val="left" w:pos="2355"/>
        </w:tabs>
        <w:jc w:val="center"/>
      </w:pPr>
      <w:r w:rsidRPr="006E2BA9">
        <w:t>20305, м. Умань, вул. Інститутська, 1</w:t>
      </w:r>
    </w:p>
    <w:p w:rsidR="000A6F78" w:rsidRPr="006E2BA9" w:rsidRDefault="000A6F78" w:rsidP="000A6F78">
      <w:pPr>
        <w:tabs>
          <w:tab w:val="left" w:pos="2355"/>
        </w:tabs>
        <w:jc w:val="center"/>
      </w:pPr>
      <w:r w:rsidRPr="006E2BA9">
        <w:t>Тел.: 8 (04744) 3-22-3</w:t>
      </w:r>
    </w:p>
    <w:sectPr w:rsidR="000A6F78" w:rsidRPr="006E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66"/>
    <w:multiLevelType w:val="hybridMultilevel"/>
    <w:tmpl w:val="BF1E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32D3"/>
    <w:multiLevelType w:val="hybridMultilevel"/>
    <w:tmpl w:val="2B3292D8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346"/>
    <w:multiLevelType w:val="hybridMultilevel"/>
    <w:tmpl w:val="5BFA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7D62"/>
    <w:multiLevelType w:val="hybridMultilevel"/>
    <w:tmpl w:val="CF7E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553B3"/>
    <w:multiLevelType w:val="hybridMultilevel"/>
    <w:tmpl w:val="9B4C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A5D"/>
    <w:multiLevelType w:val="hybridMultilevel"/>
    <w:tmpl w:val="1F9C1D3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F4C5F"/>
    <w:multiLevelType w:val="hybridMultilevel"/>
    <w:tmpl w:val="1D98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940F8"/>
    <w:multiLevelType w:val="hybridMultilevel"/>
    <w:tmpl w:val="3CC2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2950"/>
    <w:multiLevelType w:val="hybridMultilevel"/>
    <w:tmpl w:val="2B4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4187A"/>
    <w:multiLevelType w:val="hybridMultilevel"/>
    <w:tmpl w:val="9F1A2B74"/>
    <w:lvl w:ilvl="0" w:tplc="81F2B72C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525A5"/>
    <w:multiLevelType w:val="hybridMultilevel"/>
    <w:tmpl w:val="D458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66B20"/>
    <w:multiLevelType w:val="hybridMultilevel"/>
    <w:tmpl w:val="96968FFC"/>
    <w:lvl w:ilvl="0" w:tplc="AA1CA3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36CC6BAA"/>
    <w:multiLevelType w:val="hybridMultilevel"/>
    <w:tmpl w:val="6F3CB17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2E63"/>
    <w:multiLevelType w:val="hybridMultilevel"/>
    <w:tmpl w:val="8172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11BBE"/>
    <w:multiLevelType w:val="hybridMultilevel"/>
    <w:tmpl w:val="E214BE5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87B37"/>
    <w:multiLevelType w:val="hybridMultilevel"/>
    <w:tmpl w:val="6F36FAE6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45745"/>
    <w:multiLevelType w:val="hybridMultilevel"/>
    <w:tmpl w:val="4D8AFAC6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5161A"/>
    <w:multiLevelType w:val="hybridMultilevel"/>
    <w:tmpl w:val="3D2EA19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13E13"/>
    <w:multiLevelType w:val="hybridMultilevel"/>
    <w:tmpl w:val="2C04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858C4"/>
    <w:multiLevelType w:val="hybridMultilevel"/>
    <w:tmpl w:val="3CC2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C7698"/>
    <w:multiLevelType w:val="hybridMultilevel"/>
    <w:tmpl w:val="F028E01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10BC5"/>
    <w:multiLevelType w:val="hybridMultilevel"/>
    <w:tmpl w:val="734A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B3307"/>
    <w:multiLevelType w:val="hybridMultilevel"/>
    <w:tmpl w:val="B4EA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8002E"/>
    <w:multiLevelType w:val="hybridMultilevel"/>
    <w:tmpl w:val="37ECDFCC"/>
    <w:lvl w:ilvl="0" w:tplc="4FEA26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EBA5F09"/>
    <w:multiLevelType w:val="hybridMultilevel"/>
    <w:tmpl w:val="2B86203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F5F78"/>
    <w:multiLevelType w:val="hybridMultilevel"/>
    <w:tmpl w:val="A52E73D8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21E32"/>
    <w:multiLevelType w:val="hybridMultilevel"/>
    <w:tmpl w:val="35E0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A7235"/>
    <w:multiLevelType w:val="hybridMultilevel"/>
    <w:tmpl w:val="98E89462"/>
    <w:lvl w:ilvl="0" w:tplc="EDC8A3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53634"/>
    <w:multiLevelType w:val="hybridMultilevel"/>
    <w:tmpl w:val="43E8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00EFA"/>
    <w:multiLevelType w:val="hybridMultilevel"/>
    <w:tmpl w:val="D512A83A"/>
    <w:lvl w:ilvl="0" w:tplc="5874AC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C49A1"/>
    <w:multiLevelType w:val="hybridMultilevel"/>
    <w:tmpl w:val="DE6C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30"/>
  </w:num>
  <w:num w:numId="4">
    <w:abstractNumId w:val="6"/>
  </w:num>
  <w:num w:numId="5">
    <w:abstractNumId w:val="16"/>
  </w:num>
  <w:num w:numId="6">
    <w:abstractNumId w:val="20"/>
  </w:num>
  <w:num w:numId="7">
    <w:abstractNumId w:val="24"/>
  </w:num>
  <w:num w:numId="8">
    <w:abstractNumId w:val="1"/>
  </w:num>
  <w:num w:numId="9">
    <w:abstractNumId w:val="25"/>
  </w:num>
  <w:num w:numId="10">
    <w:abstractNumId w:val="15"/>
  </w:num>
  <w:num w:numId="11">
    <w:abstractNumId w:val="14"/>
  </w:num>
  <w:num w:numId="12">
    <w:abstractNumId w:val="5"/>
  </w:num>
  <w:num w:numId="13">
    <w:abstractNumId w:val="17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18"/>
  </w:num>
  <w:num w:numId="19">
    <w:abstractNumId w:val="21"/>
  </w:num>
  <w:num w:numId="20">
    <w:abstractNumId w:val="4"/>
  </w:num>
  <w:num w:numId="21">
    <w:abstractNumId w:val="7"/>
  </w:num>
  <w:num w:numId="22">
    <w:abstractNumId w:val="2"/>
  </w:num>
  <w:num w:numId="23">
    <w:abstractNumId w:val="19"/>
  </w:num>
  <w:num w:numId="24">
    <w:abstractNumId w:val="10"/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9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49"/>
    <w:rsid w:val="000433DC"/>
    <w:rsid w:val="00077142"/>
    <w:rsid w:val="0008211C"/>
    <w:rsid w:val="00086D94"/>
    <w:rsid w:val="00090577"/>
    <w:rsid w:val="000929E8"/>
    <w:rsid w:val="000A6F78"/>
    <w:rsid w:val="000E0ABC"/>
    <w:rsid w:val="00103947"/>
    <w:rsid w:val="0014482A"/>
    <w:rsid w:val="00145CDE"/>
    <w:rsid w:val="00157108"/>
    <w:rsid w:val="00176208"/>
    <w:rsid w:val="00177449"/>
    <w:rsid w:val="001C39F2"/>
    <w:rsid w:val="002061C6"/>
    <w:rsid w:val="00240D45"/>
    <w:rsid w:val="002468FD"/>
    <w:rsid w:val="00261539"/>
    <w:rsid w:val="00292F0E"/>
    <w:rsid w:val="0029778F"/>
    <w:rsid w:val="002A187F"/>
    <w:rsid w:val="002B560B"/>
    <w:rsid w:val="002C6082"/>
    <w:rsid w:val="00363229"/>
    <w:rsid w:val="00377012"/>
    <w:rsid w:val="00390B81"/>
    <w:rsid w:val="004854BC"/>
    <w:rsid w:val="004B2A9E"/>
    <w:rsid w:val="004F0AF8"/>
    <w:rsid w:val="0051521D"/>
    <w:rsid w:val="0053658C"/>
    <w:rsid w:val="005438CC"/>
    <w:rsid w:val="005E1C39"/>
    <w:rsid w:val="005E2370"/>
    <w:rsid w:val="00611411"/>
    <w:rsid w:val="006669F5"/>
    <w:rsid w:val="006E1797"/>
    <w:rsid w:val="006E2BA9"/>
    <w:rsid w:val="00750F8A"/>
    <w:rsid w:val="00777E7F"/>
    <w:rsid w:val="0078377F"/>
    <w:rsid w:val="00786F44"/>
    <w:rsid w:val="007A33F4"/>
    <w:rsid w:val="007A3893"/>
    <w:rsid w:val="007F4B4C"/>
    <w:rsid w:val="008509C6"/>
    <w:rsid w:val="00872299"/>
    <w:rsid w:val="008903D1"/>
    <w:rsid w:val="008B4B82"/>
    <w:rsid w:val="008C3D0D"/>
    <w:rsid w:val="009065A4"/>
    <w:rsid w:val="009151F9"/>
    <w:rsid w:val="009F2184"/>
    <w:rsid w:val="00A748B9"/>
    <w:rsid w:val="00AB6C81"/>
    <w:rsid w:val="00B5710A"/>
    <w:rsid w:val="00BD6D1E"/>
    <w:rsid w:val="00C320FE"/>
    <w:rsid w:val="00C7701E"/>
    <w:rsid w:val="00C859DF"/>
    <w:rsid w:val="00C9090A"/>
    <w:rsid w:val="00CE6F3D"/>
    <w:rsid w:val="00D037D3"/>
    <w:rsid w:val="00D4431F"/>
    <w:rsid w:val="00DB336B"/>
    <w:rsid w:val="00DC67CC"/>
    <w:rsid w:val="00DE403E"/>
    <w:rsid w:val="00E00C50"/>
    <w:rsid w:val="00E1691E"/>
    <w:rsid w:val="00E6428F"/>
    <w:rsid w:val="00E75CAE"/>
    <w:rsid w:val="00E80737"/>
    <w:rsid w:val="00EF694E"/>
    <w:rsid w:val="00F6689C"/>
    <w:rsid w:val="00F6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0929E8"/>
    <w:pPr>
      <w:keepNext/>
      <w:spacing w:before="240" w:after="60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7EF9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F67EF9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a5">
    <w:name w:val="Subtitle"/>
    <w:basedOn w:val="a"/>
    <w:link w:val="a6"/>
    <w:qFormat/>
    <w:rsid w:val="00F67EF9"/>
    <w:pPr>
      <w:jc w:val="center"/>
    </w:pPr>
    <w:rPr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67E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F67EF9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67E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главление 3 Знак"/>
    <w:link w:val="32"/>
    <w:locked/>
    <w:rsid w:val="0078377F"/>
    <w:rPr>
      <w:rFonts w:ascii="Times New Roman" w:hAnsi="Times New Roman" w:cs="Times New Roman"/>
      <w:b/>
      <w:sz w:val="28"/>
      <w:szCs w:val="24"/>
      <w:u w:val="single"/>
    </w:rPr>
  </w:style>
  <w:style w:type="paragraph" w:styleId="32">
    <w:name w:val="toc 3"/>
    <w:basedOn w:val="a"/>
    <w:next w:val="a"/>
    <w:link w:val="31"/>
    <w:autoRedefine/>
    <w:unhideWhenUsed/>
    <w:rsid w:val="0078377F"/>
    <w:pPr>
      <w:tabs>
        <w:tab w:val="left" w:leader="dot" w:pos="5848"/>
        <w:tab w:val="right" w:pos="6326"/>
      </w:tabs>
      <w:jc w:val="center"/>
    </w:pPr>
    <w:rPr>
      <w:rFonts w:eastAsiaTheme="minorHAnsi"/>
      <w:b/>
      <w:szCs w:val="24"/>
      <w:u w:val="single"/>
      <w:lang w:val="ru-RU" w:eastAsia="en-US"/>
    </w:rPr>
  </w:style>
  <w:style w:type="paragraph" w:styleId="a7">
    <w:name w:val="List Paragraph"/>
    <w:basedOn w:val="a"/>
    <w:uiPriority w:val="34"/>
    <w:qFormat/>
    <w:rsid w:val="004854BC"/>
    <w:pPr>
      <w:ind w:left="720"/>
      <w:contextualSpacing/>
    </w:pPr>
  </w:style>
  <w:style w:type="character" w:customStyle="1" w:styleId="a8">
    <w:name w:val="Основной текст + Полужирный"/>
    <w:rsid w:val="00390B81"/>
    <w:rPr>
      <w:b/>
      <w:bCs/>
      <w:sz w:val="21"/>
      <w:szCs w:val="21"/>
      <w:lang w:bidi="ar-SA"/>
    </w:rPr>
  </w:style>
  <w:style w:type="character" w:customStyle="1" w:styleId="9pt12">
    <w:name w:val="Основной текст + 9 pt12"/>
    <w:rsid w:val="00786F44"/>
    <w:rPr>
      <w:sz w:val="18"/>
      <w:szCs w:val="18"/>
      <w:lang w:bidi="ar-SA"/>
    </w:rPr>
  </w:style>
  <w:style w:type="character" w:customStyle="1" w:styleId="40">
    <w:name w:val="Заголовок 4 Знак"/>
    <w:basedOn w:val="a0"/>
    <w:link w:val="4"/>
    <w:rsid w:val="000929E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6">
    <w:name w:val="Основной текст (16)_"/>
    <w:link w:val="160"/>
    <w:locked/>
    <w:rsid w:val="00BD6D1E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D6D1E"/>
    <w:pPr>
      <w:shd w:val="clear" w:color="auto" w:fill="FFFFFF"/>
      <w:spacing w:before="480" w:after="60" w:line="288" w:lineRule="exact"/>
      <w:jc w:val="center"/>
    </w:pPr>
    <w:rPr>
      <w:rFonts w:ascii="Arial" w:eastAsiaTheme="minorHAnsi" w:hAnsi="Arial" w:cs="Arial"/>
      <w:b/>
      <w:bCs/>
      <w:spacing w:val="-10"/>
      <w:sz w:val="23"/>
      <w:szCs w:val="23"/>
      <w:lang w:val="ru-RU" w:eastAsia="en-US"/>
    </w:rPr>
  </w:style>
  <w:style w:type="character" w:customStyle="1" w:styleId="6">
    <w:name w:val="Основной текст + Полужирный6"/>
    <w:rsid w:val="00BD6D1E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2"/>
    <w:rsid w:val="00377012"/>
  </w:style>
  <w:style w:type="character" w:customStyle="1" w:styleId="2">
    <w:name w:val="Основной текст + Полужирный2"/>
    <w:aliases w:val="Курсив16"/>
    <w:rsid w:val="00377012"/>
    <w:rPr>
      <w:rFonts w:ascii="Times New Roman" w:eastAsia="Tahoma" w:hAnsi="Times New Roman" w:cs="Times New Roman" w:hint="default"/>
      <w:b/>
      <w:bCs/>
      <w:i/>
      <w:iCs/>
      <w:sz w:val="17"/>
      <w:szCs w:val="17"/>
      <w:shd w:val="clear" w:color="auto" w:fill="FFFFFF"/>
    </w:rPr>
  </w:style>
  <w:style w:type="character" w:customStyle="1" w:styleId="10pt2">
    <w:name w:val="Основной текст + 10 pt2"/>
    <w:aliases w:val="Полужирный15,Курсив15"/>
    <w:uiPriority w:val="99"/>
    <w:rsid w:val="00C9090A"/>
    <w:rPr>
      <w:b/>
      <w:bCs/>
      <w:i/>
      <w:iCs/>
      <w:sz w:val="20"/>
      <w:szCs w:val="20"/>
      <w:lang w:bidi="ar-SA"/>
    </w:rPr>
  </w:style>
  <w:style w:type="character" w:customStyle="1" w:styleId="40103">
    <w:name w:val="Основной текст (40) + 103"/>
    <w:aliases w:val="5 pt12,Не полужирный3"/>
    <w:rsid w:val="00C9090A"/>
    <w:rPr>
      <w:b/>
      <w:bCs/>
      <w:sz w:val="21"/>
      <w:szCs w:val="21"/>
      <w:lang w:bidi="ar-SA"/>
    </w:rPr>
  </w:style>
  <w:style w:type="character" w:customStyle="1" w:styleId="41">
    <w:name w:val="Заголовок №4"/>
    <w:basedOn w:val="a0"/>
    <w:rsid w:val="00086D94"/>
    <w:rPr>
      <w:rFonts w:ascii="Arial" w:hAnsi="Arial" w:cs="Arial" w:hint="default"/>
      <w:b/>
      <w:bCs/>
      <w:spacing w:val="-10"/>
      <w:sz w:val="23"/>
      <w:szCs w:val="23"/>
      <w:lang w:bidi="ar-SA"/>
    </w:rPr>
  </w:style>
  <w:style w:type="character" w:customStyle="1" w:styleId="14">
    <w:name w:val="Основной текст + Полужирный14"/>
    <w:aliases w:val="Курсив45"/>
    <w:rsid w:val="00086D94"/>
    <w:rPr>
      <w:b/>
      <w:bCs/>
      <w:i/>
      <w:iCs/>
      <w:sz w:val="21"/>
      <w:szCs w:val="21"/>
      <w:lang w:bidi="ar-SA"/>
    </w:rPr>
  </w:style>
  <w:style w:type="character" w:customStyle="1" w:styleId="33">
    <w:name w:val="Основной текст (3)_"/>
    <w:basedOn w:val="a0"/>
    <w:link w:val="310"/>
    <w:locked/>
    <w:rsid w:val="000A6F78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0A6F78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4">
    <w:name w:val="Основной текст (3) + Не полужирный"/>
    <w:basedOn w:val="33"/>
    <w:rsid w:val="000A6F78"/>
    <w:rPr>
      <w:b/>
      <w:bCs/>
      <w:sz w:val="17"/>
      <w:szCs w:val="17"/>
      <w:shd w:val="clear" w:color="auto" w:fill="FFFFFF"/>
    </w:rPr>
  </w:style>
  <w:style w:type="table" w:styleId="a9">
    <w:name w:val="Table Grid"/>
    <w:basedOn w:val="a1"/>
    <w:uiPriority w:val="59"/>
    <w:rsid w:val="0090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Основной текст (3)13"/>
    <w:basedOn w:val="a0"/>
    <w:rsid w:val="009065A4"/>
    <w:rPr>
      <w:b/>
      <w:bCs/>
      <w:sz w:val="17"/>
      <w:szCs w:val="17"/>
      <w:lang w:bidi="ar-SA"/>
    </w:rPr>
  </w:style>
  <w:style w:type="character" w:customStyle="1" w:styleId="315">
    <w:name w:val="Основной текст (3)15"/>
    <w:basedOn w:val="33"/>
    <w:rsid w:val="009065A4"/>
    <w:rPr>
      <w:b/>
      <w:bCs/>
      <w:sz w:val="17"/>
      <w:szCs w:val="17"/>
      <w:shd w:val="clear" w:color="auto" w:fill="FFFFFF"/>
    </w:rPr>
  </w:style>
  <w:style w:type="character" w:customStyle="1" w:styleId="5">
    <w:name w:val="Основной текст + Полужирный5"/>
    <w:aliases w:val="Курсив26"/>
    <w:rsid w:val="009065A4"/>
    <w:rPr>
      <w:rFonts w:ascii="Times New Roman" w:hAnsi="Times New Roman" w:cs="Times New Roman" w:hint="default"/>
      <w:b/>
      <w:bCs/>
      <w:i/>
      <w:iCs/>
      <w:spacing w:val="0"/>
      <w:sz w:val="17"/>
      <w:szCs w:val="17"/>
    </w:rPr>
  </w:style>
  <w:style w:type="character" w:customStyle="1" w:styleId="314">
    <w:name w:val="Основной текст (3)14"/>
    <w:basedOn w:val="33"/>
    <w:rsid w:val="009065A4"/>
    <w:rPr>
      <w:b/>
      <w:bCs/>
      <w:sz w:val="17"/>
      <w:szCs w:val="17"/>
      <w:shd w:val="clear" w:color="auto" w:fill="FFFFFF"/>
    </w:rPr>
  </w:style>
  <w:style w:type="character" w:customStyle="1" w:styleId="322">
    <w:name w:val="Основной текст (3)22"/>
    <w:basedOn w:val="33"/>
    <w:rsid w:val="009065A4"/>
    <w:rPr>
      <w:b/>
      <w:bCs/>
      <w:sz w:val="17"/>
      <w:szCs w:val="17"/>
      <w:shd w:val="clear" w:color="auto" w:fill="FFFFFF"/>
    </w:rPr>
  </w:style>
  <w:style w:type="character" w:customStyle="1" w:styleId="37">
    <w:name w:val="Основной текст (3)7"/>
    <w:rsid w:val="009065A4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7A33F4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33F4"/>
    <w:rPr>
      <w:rFonts w:ascii="Arial" w:eastAsia="Times New Roman" w:hAnsi="Arial" w:cs="Arial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0929E8"/>
    <w:pPr>
      <w:keepNext/>
      <w:spacing w:before="240" w:after="60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7EF9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F67EF9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a5">
    <w:name w:val="Subtitle"/>
    <w:basedOn w:val="a"/>
    <w:link w:val="a6"/>
    <w:qFormat/>
    <w:rsid w:val="00F67EF9"/>
    <w:pPr>
      <w:jc w:val="center"/>
    </w:pPr>
    <w:rPr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67E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F67EF9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67E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главление 3 Знак"/>
    <w:link w:val="32"/>
    <w:locked/>
    <w:rsid w:val="0078377F"/>
    <w:rPr>
      <w:rFonts w:ascii="Times New Roman" w:hAnsi="Times New Roman" w:cs="Times New Roman"/>
      <w:b/>
      <w:sz w:val="28"/>
      <w:szCs w:val="24"/>
      <w:u w:val="single"/>
    </w:rPr>
  </w:style>
  <w:style w:type="paragraph" w:styleId="32">
    <w:name w:val="toc 3"/>
    <w:basedOn w:val="a"/>
    <w:next w:val="a"/>
    <w:link w:val="31"/>
    <w:autoRedefine/>
    <w:unhideWhenUsed/>
    <w:rsid w:val="0078377F"/>
    <w:pPr>
      <w:tabs>
        <w:tab w:val="left" w:leader="dot" w:pos="5848"/>
        <w:tab w:val="right" w:pos="6326"/>
      </w:tabs>
      <w:jc w:val="center"/>
    </w:pPr>
    <w:rPr>
      <w:rFonts w:eastAsiaTheme="minorHAnsi"/>
      <w:b/>
      <w:szCs w:val="24"/>
      <w:u w:val="single"/>
      <w:lang w:val="ru-RU" w:eastAsia="en-US"/>
    </w:rPr>
  </w:style>
  <w:style w:type="paragraph" w:styleId="a7">
    <w:name w:val="List Paragraph"/>
    <w:basedOn w:val="a"/>
    <w:uiPriority w:val="34"/>
    <w:qFormat/>
    <w:rsid w:val="004854BC"/>
    <w:pPr>
      <w:ind w:left="720"/>
      <w:contextualSpacing/>
    </w:pPr>
  </w:style>
  <w:style w:type="character" w:customStyle="1" w:styleId="a8">
    <w:name w:val="Основной текст + Полужирный"/>
    <w:rsid w:val="00390B81"/>
    <w:rPr>
      <w:b/>
      <w:bCs/>
      <w:sz w:val="21"/>
      <w:szCs w:val="21"/>
      <w:lang w:bidi="ar-SA"/>
    </w:rPr>
  </w:style>
  <w:style w:type="character" w:customStyle="1" w:styleId="9pt12">
    <w:name w:val="Основной текст + 9 pt12"/>
    <w:rsid w:val="00786F44"/>
    <w:rPr>
      <w:sz w:val="18"/>
      <w:szCs w:val="18"/>
      <w:lang w:bidi="ar-SA"/>
    </w:rPr>
  </w:style>
  <w:style w:type="character" w:customStyle="1" w:styleId="40">
    <w:name w:val="Заголовок 4 Знак"/>
    <w:basedOn w:val="a0"/>
    <w:link w:val="4"/>
    <w:rsid w:val="000929E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6">
    <w:name w:val="Основной текст (16)_"/>
    <w:link w:val="160"/>
    <w:locked/>
    <w:rsid w:val="00BD6D1E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D6D1E"/>
    <w:pPr>
      <w:shd w:val="clear" w:color="auto" w:fill="FFFFFF"/>
      <w:spacing w:before="480" w:after="60" w:line="288" w:lineRule="exact"/>
      <w:jc w:val="center"/>
    </w:pPr>
    <w:rPr>
      <w:rFonts w:ascii="Arial" w:eastAsiaTheme="minorHAnsi" w:hAnsi="Arial" w:cs="Arial"/>
      <w:b/>
      <w:bCs/>
      <w:spacing w:val="-10"/>
      <w:sz w:val="23"/>
      <w:szCs w:val="23"/>
      <w:lang w:val="ru-RU" w:eastAsia="en-US"/>
    </w:rPr>
  </w:style>
  <w:style w:type="character" w:customStyle="1" w:styleId="6">
    <w:name w:val="Основной текст + Полужирный6"/>
    <w:rsid w:val="00BD6D1E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2"/>
    <w:rsid w:val="00377012"/>
  </w:style>
  <w:style w:type="character" w:customStyle="1" w:styleId="2">
    <w:name w:val="Основной текст + Полужирный2"/>
    <w:aliases w:val="Курсив16"/>
    <w:rsid w:val="00377012"/>
    <w:rPr>
      <w:rFonts w:ascii="Times New Roman" w:eastAsia="Tahoma" w:hAnsi="Times New Roman" w:cs="Times New Roman" w:hint="default"/>
      <w:b/>
      <w:bCs/>
      <w:i/>
      <w:iCs/>
      <w:sz w:val="17"/>
      <w:szCs w:val="17"/>
      <w:shd w:val="clear" w:color="auto" w:fill="FFFFFF"/>
    </w:rPr>
  </w:style>
  <w:style w:type="character" w:customStyle="1" w:styleId="10pt2">
    <w:name w:val="Основной текст + 10 pt2"/>
    <w:aliases w:val="Полужирный15,Курсив15"/>
    <w:uiPriority w:val="99"/>
    <w:rsid w:val="00C9090A"/>
    <w:rPr>
      <w:b/>
      <w:bCs/>
      <w:i/>
      <w:iCs/>
      <w:sz w:val="20"/>
      <w:szCs w:val="20"/>
      <w:lang w:bidi="ar-SA"/>
    </w:rPr>
  </w:style>
  <w:style w:type="character" w:customStyle="1" w:styleId="40103">
    <w:name w:val="Основной текст (40) + 103"/>
    <w:aliases w:val="5 pt12,Не полужирный3"/>
    <w:rsid w:val="00C9090A"/>
    <w:rPr>
      <w:b/>
      <w:bCs/>
      <w:sz w:val="21"/>
      <w:szCs w:val="21"/>
      <w:lang w:bidi="ar-SA"/>
    </w:rPr>
  </w:style>
  <w:style w:type="character" w:customStyle="1" w:styleId="41">
    <w:name w:val="Заголовок №4"/>
    <w:basedOn w:val="a0"/>
    <w:rsid w:val="00086D94"/>
    <w:rPr>
      <w:rFonts w:ascii="Arial" w:hAnsi="Arial" w:cs="Arial" w:hint="default"/>
      <w:b/>
      <w:bCs/>
      <w:spacing w:val="-10"/>
      <w:sz w:val="23"/>
      <w:szCs w:val="23"/>
      <w:lang w:bidi="ar-SA"/>
    </w:rPr>
  </w:style>
  <w:style w:type="character" w:customStyle="1" w:styleId="14">
    <w:name w:val="Основной текст + Полужирный14"/>
    <w:aliases w:val="Курсив45"/>
    <w:rsid w:val="00086D94"/>
    <w:rPr>
      <w:b/>
      <w:bCs/>
      <w:i/>
      <w:iCs/>
      <w:sz w:val="21"/>
      <w:szCs w:val="21"/>
      <w:lang w:bidi="ar-SA"/>
    </w:rPr>
  </w:style>
  <w:style w:type="character" w:customStyle="1" w:styleId="33">
    <w:name w:val="Основной текст (3)_"/>
    <w:basedOn w:val="a0"/>
    <w:link w:val="310"/>
    <w:locked/>
    <w:rsid w:val="000A6F78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0A6F78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4">
    <w:name w:val="Основной текст (3) + Не полужирный"/>
    <w:basedOn w:val="33"/>
    <w:rsid w:val="000A6F78"/>
    <w:rPr>
      <w:b/>
      <w:bCs/>
      <w:sz w:val="17"/>
      <w:szCs w:val="17"/>
      <w:shd w:val="clear" w:color="auto" w:fill="FFFFFF"/>
    </w:rPr>
  </w:style>
  <w:style w:type="table" w:styleId="a9">
    <w:name w:val="Table Grid"/>
    <w:basedOn w:val="a1"/>
    <w:uiPriority w:val="59"/>
    <w:rsid w:val="0090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Основной текст (3)13"/>
    <w:basedOn w:val="a0"/>
    <w:rsid w:val="009065A4"/>
    <w:rPr>
      <w:b/>
      <w:bCs/>
      <w:sz w:val="17"/>
      <w:szCs w:val="17"/>
      <w:lang w:bidi="ar-SA"/>
    </w:rPr>
  </w:style>
  <w:style w:type="character" w:customStyle="1" w:styleId="315">
    <w:name w:val="Основной текст (3)15"/>
    <w:basedOn w:val="33"/>
    <w:rsid w:val="009065A4"/>
    <w:rPr>
      <w:b/>
      <w:bCs/>
      <w:sz w:val="17"/>
      <w:szCs w:val="17"/>
      <w:shd w:val="clear" w:color="auto" w:fill="FFFFFF"/>
    </w:rPr>
  </w:style>
  <w:style w:type="character" w:customStyle="1" w:styleId="5">
    <w:name w:val="Основной текст + Полужирный5"/>
    <w:aliases w:val="Курсив26"/>
    <w:rsid w:val="009065A4"/>
    <w:rPr>
      <w:rFonts w:ascii="Times New Roman" w:hAnsi="Times New Roman" w:cs="Times New Roman" w:hint="default"/>
      <w:b/>
      <w:bCs/>
      <w:i/>
      <w:iCs/>
      <w:spacing w:val="0"/>
      <w:sz w:val="17"/>
      <w:szCs w:val="17"/>
    </w:rPr>
  </w:style>
  <w:style w:type="character" w:customStyle="1" w:styleId="314">
    <w:name w:val="Основной текст (3)14"/>
    <w:basedOn w:val="33"/>
    <w:rsid w:val="009065A4"/>
    <w:rPr>
      <w:b/>
      <w:bCs/>
      <w:sz w:val="17"/>
      <w:szCs w:val="17"/>
      <w:shd w:val="clear" w:color="auto" w:fill="FFFFFF"/>
    </w:rPr>
  </w:style>
  <w:style w:type="character" w:customStyle="1" w:styleId="322">
    <w:name w:val="Основной текст (3)22"/>
    <w:basedOn w:val="33"/>
    <w:rsid w:val="009065A4"/>
    <w:rPr>
      <w:b/>
      <w:bCs/>
      <w:sz w:val="17"/>
      <w:szCs w:val="17"/>
      <w:shd w:val="clear" w:color="auto" w:fill="FFFFFF"/>
    </w:rPr>
  </w:style>
  <w:style w:type="character" w:customStyle="1" w:styleId="37">
    <w:name w:val="Основной текст (3)7"/>
    <w:rsid w:val="009065A4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7A33F4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33F4"/>
    <w:rPr>
      <w:rFonts w:ascii="Arial" w:eastAsia="Times New Roman" w:hAnsi="Arial" w:cs="Arial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6886</Words>
  <Characters>3926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2020-02-21T10:37:00Z</cp:lastPrinted>
  <dcterms:created xsi:type="dcterms:W3CDTF">2016-11-08T07:43:00Z</dcterms:created>
  <dcterms:modified xsi:type="dcterms:W3CDTF">2020-02-21T10:38:00Z</dcterms:modified>
</cp:coreProperties>
</file>