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FA6" w:rsidRPr="00232FA6" w:rsidRDefault="00232FA6" w:rsidP="00EE4810">
      <w:pPr>
        <w:spacing w:after="0"/>
        <w:ind w:left="-284" w:right="-285"/>
        <w:jc w:val="center"/>
        <w:rPr>
          <w:rFonts w:ascii="Times New Roman" w:hAnsi="Times New Roman" w:cs="Times New Roman"/>
          <w:b/>
          <w:sz w:val="28"/>
          <w:szCs w:val="32"/>
          <w:lang w:val="uk-UA"/>
        </w:rPr>
      </w:pPr>
      <w:r w:rsidRPr="00232FA6">
        <w:rPr>
          <w:rFonts w:ascii="Times New Roman" w:hAnsi="Times New Roman" w:cs="Times New Roman"/>
          <w:b/>
          <w:sz w:val="28"/>
          <w:szCs w:val="28"/>
        </w:rPr>
        <w:t xml:space="preserve">МІНІСТЕРСТВО </w:t>
      </w:r>
      <w:r w:rsidRPr="00232FA6">
        <w:rPr>
          <w:rFonts w:ascii="Times New Roman" w:hAnsi="Times New Roman" w:cs="Times New Roman"/>
          <w:b/>
          <w:sz w:val="28"/>
          <w:szCs w:val="28"/>
          <w:lang w:val="uk-UA"/>
        </w:rPr>
        <w:t>ОСВІТИ І НАУКИ</w:t>
      </w:r>
      <w:r w:rsidRPr="00232FA6">
        <w:rPr>
          <w:rFonts w:ascii="Times New Roman" w:hAnsi="Times New Roman" w:cs="Times New Roman"/>
          <w:b/>
          <w:sz w:val="28"/>
          <w:szCs w:val="28"/>
        </w:rPr>
        <w:t xml:space="preserve"> УКРАЇНИ</w:t>
      </w:r>
      <w:r w:rsidRPr="00232FA6">
        <w:rPr>
          <w:rFonts w:ascii="Times New Roman" w:hAnsi="Times New Roman" w:cs="Times New Roman"/>
          <w:b/>
          <w:sz w:val="28"/>
          <w:szCs w:val="32"/>
        </w:rPr>
        <w:t xml:space="preserve"> </w:t>
      </w:r>
    </w:p>
    <w:p w:rsidR="00064064" w:rsidRPr="00EE4810" w:rsidRDefault="00064064" w:rsidP="00EE4810">
      <w:pPr>
        <w:spacing w:after="0"/>
        <w:ind w:left="-284" w:right="-285"/>
        <w:jc w:val="center"/>
        <w:rPr>
          <w:rFonts w:ascii="Times New Roman" w:hAnsi="Times New Roman" w:cs="Times New Roman"/>
          <w:b/>
          <w:sz w:val="28"/>
          <w:szCs w:val="32"/>
        </w:rPr>
      </w:pPr>
      <w:r w:rsidRPr="00EE4810">
        <w:rPr>
          <w:rFonts w:ascii="Times New Roman" w:hAnsi="Times New Roman" w:cs="Times New Roman"/>
          <w:b/>
          <w:sz w:val="28"/>
          <w:szCs w:val="32"/>
        </w:rPr>
        <w:t>УМАНСЬКИЙ НАЦІОНАЛЬНИЙ УНІВЕРСИТЕТ САДІВНИЦТВА</w:t>
      </w:r>
    </w:p>
    <w:p w:rsidR="00064064" w:rsidRPr="00064064" w:rsidRDefault="00064064" w:rsidP="00587C02">
      <w:pPr>
        <w:spacing w:after="0"/>
        <w:jc w:val="center"/>
        <w:rPr>
          <w:rFonts w:ascii="Times New Roman" w:hAnsi="Times New Roman" w:cs="Times New Roman"/>
          <w:sz w:val="28"/>
          <w:szCs w:val="28"/>
        </w:rPr>
      </w:pPr>
    </w:p>
    <w:p w:rsidR="00064064" w:rsidRPr="00064064" w:rsidRDefault="00064064" w:rsidP="00587C02">
      <w:pPr>
        <w:spacing w:after="0"/>
        <w:jc w:val="center"/>
        <w:rPr>
          <w:rFonts w:ascii="Times New Roman" w:hAnsi="Times New Roman" w:cs="Times New Roman"/>
          <w:sz w:val="28"/>
          <w:szCs w:val="28"/>
        </w:rPr>
      </w:pPr>
      <w:r w:rsidRPr="00064064">
        <w:rPr>
          <w:rFonts w:ascii="Times New Roman" w:hAnsi="Times New Roman" w:cs="Times New Roman"/>
          <w:sz w:val="28"/>
          <w:szCs w:val="28"/>
        </w:rPr>
        <w:t>Кафедра генетики, селекції рослин та біотехнології</w:t>
      </w:r>
    </w:p>
    <w:p w:rsidR="00064064" w:rsidRPr="00064064" w:rsidRDefault="00064064" w:rsidP="00587C02">
      <w:pPr>
        <w:spacing w:after="0"/>
        <w:jc w:val="center"/>
        <w:rPr>
          <w:rFonts w:ascii="Times New Roman" w:hAnsi="Times New Roman" w:cs="Times New Roman"/>
          <w:sz w:val="28"/>
          <w:szCs w:val="28"/>
        </w:rPr>
      </w:pPr>
    </w:p>
    <w:p w:rsidR="00EE4810" w:rsidRPr="00232FA6" w:rsidRDefault="00EE4810" w:rsidP="00587C02">
      <w:pPr>
        <w:spacing w:after="0"/>
        <w:jc w:val="center"/>
        <w:rPr>
          <w:rFonts w:ascii="Times New Roman" w:hAnsi="Times New Roman" w:cs="Times New Roman"/>
          <w:i/>
          <w:sz w:val="28"/>
          <w:szCs w:val="28"/>
        </w:rPr>
      </w:pPr>
    </w:p>
    <w:p w:rsidR="00EE4810" w:rsidRPr="00232FA6" w:rsidRDefault="00EE4810" w:rsidP="00587C02">
      <w:pPr>
        <w:spacing w:after="0"/>
        <w:jc w:val="center"/>
        <w:rPr>
          <w:rFonts w:ascii="Times New Roman" w:hAnsi="Times New Roman" w:cs="Times New Roman"/>
          <w:i/>
          <w:sz w:val="28"/>
          <w:szCs w:val="28"/>
        </w:rPr>
      </w:pPr>
    </w:p>
    <w:p w:rsidR="00EE4810" w:rsidRPr="00232FA6" w:rsidRDefault="00EE4810" w:rsidP="00587C02">
      <w:pPr>
        <w:spacing w:after="0"/>
        <w:jc w:val="center"/>
        <w:rPr>
          <w:rFonts w:ascii="Times New Roman" w:hAnsi="Times New Roman" w:cs="Times New Roman"/>
          <w:i/>
          <w:sz w:val="28"/>
          <w:szCs w:val="28"/>
        </w:rPr>
      </w:pPr>
    </w:p>
    <w:p w:rsidR="00EE4810" w:rsidRPr="00232FA6" w:rsidRDefault="00EE4810" w:rsidP="00587C02">
      <w:pPr>
        <w:spacing w:after="0"/>
        <w:jc w:val="center"/>
        <w:rPr>
          <w:rFonts w:ascii="Times New Roman" w:hAnsi="Times New Roman" w:cs="Times New Roman"/>
          <w:i/>
          <w:sz w:val="28"/>
          <w:szCs w:val="28"/>
        </w:rPr>
      </w:pPr>
    </w:p>
    <w:p w:rsidR="00EE4810" w:rsidRPr="00232FA6" w:rsidRDefault="00EE4810" w:rsidP="00587C02">
      <w:pPr>
        <w:spacing w:after="0"/>
        <w:jc w:val="center"/>
        <w:rPr>
          <w:rFonts w:ascii="Times New Roman" w:hAnsi="Times New Roman" w:cs="Times New Roman"/>
          <w:i/>
          <w:sz w:val="28"/>
          <w:szCs w:val="28"/>
        </w:rPr>
      </w:pPr>
    </w:p>
    <w:p w:rsidR="00EE4810" w:rsidRPr="00232FA6" w:rsidRDefault="00EE4810" w:rsidP="00587C02">
      <w:pPr>
        <w:spacing w:after="0"/>
        <w:jc w:val="center"/>
        <w:rPr>
          <w:rFonts w:ascii="Times New Roman" w:hAnsi="Times New Roman" w:cs="Times New Roman"/>
          <w:i/>
          <w:sz w:val="28"/>
          <w:szCs w:val="28"/>
        </w:rPr>
      </w:pPr>
    </w:p>
    <w:p w:rsidR="00EE4810" w:rsidRPr="00232FA6" w:rsidRDefault="00EE4810" w:rsidP="00587C02">
      <w:pPr>
        <w:spacing w:after="0"/>
        <w:jc w:val="center"/>
        <w:rPr>
          <w:rFonts w:ascii="Times New Roman" w:hAnsi="Times New Roman" w:cs="Times New Roman"/>
          <w:i/>
          <w:sz w:val="28"/>
          <w:szCs w:val="28"/>
        </w:rPr>
      </w:pPr>
    </w:p>
    <w:p w:rsidR="00EE4810" w:rsidRPr="00232FA6" w:rsidRDefault="00EE4810" w:rsidP="00587C02">
      <w:pPr>
        <w:spacing w:after="0"/>
        <w:jc w:val="center"/>
        <w:rPr>
          <w:rFonts w:ascii="Times New Roman" w:hAnsi="Times New Roman" w:cs="Times New Roman"/>
          <w:i/>
          <w:sz w:val="28"/>
          <w:szCs w:val="28"/>
        </w:rPr>
      </w:pPr>
    </w:p>
    <w:p w:rsidR="00064064" w:rsidRPr="00064064" w:rsidRDefault="00064064" w:rsidP="00587C02">
      <w:pPr>
        <w:spacing w:after="0"/>
        <w:jc w:val="center"/>
        <w:rPr>
          <w:rFonts w:ascii="Times New Roman" w:hAnsi="Times New Roman" w:cs="Times New Roman"/>
          <w:sz w:val="28"/>
          <w:szCs w:val="28"/>
        </w:rPr>
      </w:pPr>
      <w:r>
        <w:rPr>
          <w:rFonts w:ascii="Times New Roman" w:hAnsi="Times New Roman" w:cs="Times New Roman"/>
          <w:i/>
          <w:sz w:val="28"/>
          <w:szCs w:val="28"/>
        </w:rPr>
        <w:t>Новак Ж.М.</w:t>
      </w:r>
      <w:r w:rsidRPr="00064064">
        <w:rPr>
          <w:rFonts w:ascii="Times New Roman" w:hAnsi="Times New Roman" w:cs="Times New Roman"/>
          <w:i/>
          <w:sz w:val="28"/>
          <w:szCs w:val="28"/>
        </w:rPr>
        <w:t xml:space="preserve"> </w:t>
      </w:r>
    </w:p>
    <w:p w:rsidR="00064064" w:rsidRPr="00232FA6" w:rsidRDefault="00064064" w:rsidP="00587C02">
      <w:pPr>
        <w:spacing w:after="0"/>
        <w:jc w:val="center"/>
        <w:rPr>
          <w:rFonts w:ascii="Times New Roman" w:hAnsi="Times New Roman" w:cs="Times New Roman"/>
          <w:sz w:val="28"/>
          <w:szCs w:val="28"/>
        </w:rPr>
      </w:pPr>
    </w:p>
    <w:p w:rsidR="00EE4810" w:rsidRPr="00232FA6" w:rsidRDefault="00EE4810" w:rsidP="00587C02">
      <w:pPr>
        <w:spacing w:after="0"/>
        <w:jc w:val="center"/>
        <w:rPr>
          <w:rFonts w:ascii="Times New Roman" w:hAnsi="Times New Roman" w:cs="Times New Roman"/>
          <w:sz w:val="28"/>
          <w:szCs w:val="28"/>
        </w:rPr>
      </w:pPr>
    </w:p>
    <w:p w:rsidR="00064064" w:rsidRDefault="006C59D4" w:rsidP="00587C02">
      <w:pPr>
        <w:spacing w:after="0"/>
        <w:jc w:val="center"/>
        <w:rPr>
          <w:rFonts w:ascii="Times New Roman" w:hAnsi="Times New Roman" w:cs="Times New Roman"/>
          <w:b/>
          <w:bCs/>
          <w:sz w:val="28"/>
          <w:szCs w:val="28"/>
          <w:lang w:val="uk-UA"/>
        </w:rPr>
      </w:pPr>
      <w:r w:rsidRPr="006C59D4">
        <w:rPr>
          <w:rFonts w:ascii="Times New Roman" w:hAnsi="Times New Roman" w:cs="Times New Roman"/>
          <w:b/>
          <w:bCs/>
          <w:sz w:val="28"/>
          <w:szCs w:val="28"/>
          <w:lang w:val="uk-UA"/>
        </w:rPr>
        <w:t>МІЖНАРОДНІ</w:t>
      </w:r>
      <w:r w:rsidRPr="006C59D4">
        <w:rPr>
          <w:rFonts w:ascii="Times New Roman" w:hAnsi="Times New Roman" w:cs="Times New Roman"/>
          <w:b/>
          <w:bCs/>
          <w:sz w:val="28"/>
          <w:szCs w:val="28"/>
        </w:rPr>
        <w:t xml:space="preserve"> </w:t>
      </w:r>
      <w:r w:rsidRPr="006C59D4">
        <w:rPr>
          <w:rFonts w:ascii="Times New Roman" w:hAnsi="Times New Roman" w:cs="Times New Roman"/>
          <w:b/>
          <w:bCs/>
          <w:sz w:val="28"/>
          <w:szCs w:val="28"/>
          <w:lang w:val="uk-UA"/>
        </w:rPr>
        <w:t>ТА ВІТЧИЗНЯНІ  ОРГАНІЗАЦІЇ В ГАЛУЗІ НАСІННИЦТВА, РОЗСАДНИЦТВА  І НАСІННЄЗНАВСТВА</w:t>
      </w:r>
    </w:p>
    <w:p w:rsidR="006C59D4" w:rsidRDefault="006C59D4" w:rsidP="00587C02">
      <w:pPr>
        <w:spacing w:after="0"/>
        <w:jc w:val="center"/>
        <w:rPr>
          <w:rFonts w:ascii="Times New Roman" w:hAnsi="Times New Roman" w:cs="Times New Roman"/>
          <w:b/>
          <w:bCs/>
          <w:sz w:val="28"/>
          <w:szCs w:val="28"/>
          <w:lang w:val="uk-UA"/>
        </w:rPr>
      </w:pPr>
    </w:p>
    <w:p w:rsidR="006C59D4" w:rsidRDefault="006C59D4" w:rsidP="00587C02">
      <w:pPr>
        <w:spacing w:after="0"/>
        <w:jc w:val="center"/>
        <w:rPr>
          <w:rFonts w:ascii="Times New Roman" w:hAnsi="Times New Roman" w:cs="Times New Roman"/>
          <w:b/>
          <w:bCs/>
          <w:sz w:val="28"/>
          <w:szCs w:val="28"/>
          <w:lang w:val="uk-UA"/>
        </w:rPr>
      </w:pPr>
    </w:p>
    <w:p w:rsidR="006C59D4" w:rsidRPr="00064064" w:rsidRDefault="006C59D4" w:rsidP="00587C02">
      <w:pPr>
        <w:spacing w:after="0"/>
        <w:jc w:val="center"/>
        <w:rPr>
          <w:rFonts w:ascii="Times New Roman" w:hAnsi="Times New Roman" w:cs="Times New Roman"/>
          <w:sz w:val="28"/>
          <w:szCs w:val="28"/>
        </w:rPr>
      </w:pPr>
    </w:p>
    <w:p w:rsidR="00064064" w:rsidRPr="006C59D4" w:rsidRDefault="00064064" w:rsidP="00587C02">
      <w:pPr>
        <w:spacing w:after="0" w:line="360" w:lineRule="auto"/>
        <w:jc w:val="center"/>
        <w:rPr>
          <w:rFonts w:ascii="Times New Roman" w:hAnsi="Times New Roman" w:cs="Times New Roman"/>
          <w:i/>
          <w:sz w:val="28"/>
          <w:szCs w:val="28"/>
          <w:lang w:val="uk-UA"/>
        </w:rPr>
      </w:pPr>
      <w:r w:rsidRPr="006C59D4">
        <w:rPr>
          <w:rFonts w:ascii="Times New Roman" w:hAnsi="Times New Roman" w:cs="Times New Roman"/>
          <w:i/>
          <w:sz w:val="28"/>
          <w:szCs w:val="28"/>
          <w:lang w:val="uk-UA"/>
        </w:rPr>
        <w:t>Методичні рекомендації для проведення лабораторних, практичних занять та вивчення дисциплін «</w:t>
      </w:r>
      <w:r w:rsidR="006C59D4" w:rsidRPr="006C59D4">
        <w:rPr>
          <w:rFonts w:ascii="Times New Roman" w:hAnsi="Times New Roman" w:cs="Times New Roman"/>
          <w:i/>
          <w:sz w:val="28"/>
          <w:szCs w:val="28"/>
          <w:lang w:val="uk-UA"/>
        </w:rPr>
        <w:t>Інноваційні технології та сертифікація в насінництві та розсадництві</w:t>
      </w:r>
      <w:r w:rsidRPr="006C59D4">
        <w:rPr>
          <w:rFonts w:ascii="Times New Roman" w:hAnsi="Times New Roman" w:cs="Times New Roman"/>
          <w:i/>
          <w:sz w:val="28"/>
          <w:szCs w:val="28"/>
          <w:lang w:val="uk-UA"/>
        </w:rPr>
        <w:t>»</w:t>
      </w:r>
      <w:r w:rsidR="00232FA6" w:rsidRPr="006C59D4">
        <w:rPr>
          <w:rFonts w:ascii="Times New Roman" w:hAnsi="Times New Roman" w:cs="Times New Roman"/>
          <w:i/>
          <w:sz w:val="28"/>
          <w:szCs w:val="28"/>
          <w:lang w:val="uk-UA"/>
        </w:rPr>
        <w:t xml:space="preserve"> і «</w:t>
      </w:r>
      <w:r w:rsidR="006C59D4" w:rsidRPr="006C59D4">
        <w:rPr>
          <w:rFonts w:ascii="Times New Roman" w:hAnsi="Times New Roman" w:cs="Times New Roman"/>
          <w:i/>
          <w:sz w:val="28"/>
          <w:szCs w:val="28"/>
          <w:lang w:val="uk-UA"/>
        </w:rPr>
        <w:t>Стандартизація та сертифікація насіння</w:t>
      </w:r>
      <w:r w:rsidR="00232FA6" w:rsidRPr="006C59D4">
        <w:rPr>
          <w:rFonts w:ascii="Times New Roman" w:hAnsi="Times New Roman" w:cs="Times New Roman"/>
          <w:i/>
          <w:sz w:val="28"/>
          <w:szCs w:val="28"/>
          <w:lang w:val="uk-UA"/>
        </w:rPr>
        <w:t>»</w:t>
      </w:r>
      <w:r w:rsidR="006C59D4">
        <w:rPr>
          <w:rFonts w:ascii="Times New Roman" w:hAnsi="Times New Roman" w:cs="Times New Roman"/>
          <w:i/>
          <w:sz w:val="28"/>
          <w:szCs w:val="28"/>
          <w:lang w:val="uk-UA"/>
        </w:rPr>
        <w:t xml:space="preserve"> </w:t>
      </w:r>
      <w:r w:rsidRPr="006C59D4">
        <w:rPr>
          <w:rFonts w:ascii="Times New Roman" w:hAnsi="Times New Roman" w:cs="Times New Roman"/>
          <w:i/>
          <w:sz w:val="28"/>
          <w:szCs w:val="28"/>
          <w:lang w:val="uk-UA"/>
        </w:rPr>
        <w:t xml:space="preserve"> для студентів денної та заочної форм навчання зі спеціальності 201 Агрономія</w:t>
      </w:r>
    </w:p>
    <w:p w:rsidR="00064064" w:rsidRPr="00064064" w:rsidRDefault="00064064" w:rsidP="00587C02">
      <w:pPr>
        <w:spacing w:after="0" w:line="360" w:lineRule="auto"/>
        <w:jc w:val="center"/>
        <w:rPr>
          <w:rFonts w:ascii="Times New Roman" w:hAnsi="Times New Roman" w:cs="Times New Roman"/>
          <w:sz w:val="28"/>
          <w:szCs w:val="28"/>
        </w:rPr>
      </w:pPr>
    </w:p>
    <w:p w:rsidR="00064064" w:rsidRPr="00064064" w:rsidRDefault="00064064" w:rsidP="00587C02">
      <w:pPr>
        <w:spacing w:after="0"/>
        <w:jc w:val="center"/>
        <w:rPr>
          <w:rFonts w:ascii="Times New Roman" w:hAnsi="Times New Roman" w:cs="Times New Roman"/>
          <w:sz w:val="28"/>
          <w:szCs w:val="28"/>
        </w:rPr>
      </w:pPr>
    </w:p>
    <w:p w:rsidR="00064064" w:rsidRPr="00064064" w:rsidRDefault="00064064" w:rsidP="00587C02">
      <w:pPr>
        <w:spacing w:after="0"/>
        <w:jc w:val="center"/>
        <w:rPr>
          <w:rFonts w:ascii="Times New Roman" w:hAnsi="Times New Roman" w:cs="Times New Roman"/>
          <w:sz w:val="28"/>
          <w:szCs w:val="28"/>
        </w:rPr>
      </w:pPr>
    </w:p>
    <w:p w:rsidR="00064064" w:rsidRPr="00064064" w:rsidRDefault="00064064" w:rsidP="00587C02">
      <w:pPr>
        <w:spacing w:after="0"/>
        <w:jc w:val="center"/>
        <w:rPr>
          <w:rFonts w:ascii="Times New Roman" w:hAnsi="Times New Roman" w:cs="Times New Roman"/>
          <w:sz w:val="28"/>
          <w:szCs w:val="28"/>
        </w:rPr>
      </w:pPr>
    </w:p>
    <w:p w:rsidR="00064064" w:rsidRPr="00064064" w:rsidRDefault="00064064" w:rsidP="00587C02">
      <w:pPr>
        <w:spacing w:after="0"/>
        <w:jc w:val="center"/>
        <w:rPr>
          <w:rFonts w:ascii="Times New Roman" w:hAnsi="Times New Roman" w:cs="Times New Roman"/>
          <w:sz w:val="28"/>
          <w:szCs w:val="28"/>
        </w:rPr>
      </w:pPr>
    </w:p>
    <w:p w:rsidR="00064064" w:rsidRPr="00064064" w:rsidRDefault="00064064" w:rsidP="00587C02">
      <w:pPr>
        <w:spacing w:after="0"/>
        <w:jc w:val="center"/>
        <w:rPr>
          <w:rFonts w:ascii="Times New Roman" w:hAnsi="Times New Roman" w:cs="Times New Roman"/>
          <w:sz w:val="28"/>
          <w:szCs w:val="28"/>
        </w:rPr>
      </w:pPr>
    </w:p>
    <w:p w:rsidR="00064064" w:rsidRPr="00064064" w:rsidRDefault="00064064" w:rsidP="00587C02">
      <w:pPr>
        <w:spacing w:after="0"/>
        <w:jc w:val="center"/>
        <w:rPr>
          <w:rFonts w:ascii="Times New Roman" w:hAnsi="Times New Roman" w:cs="Times New Roman"/>
          <w:sz w:val="28"/>
          <w:szCs w:val="28"/>
        </w:rPr>
      </w:pPr>
    </w:p>
    <w:p w:rsidR="00064064" w:rsidRPr="00064064" w:rsidRDefault="00064064" w:rsidP="00587C02">
      <w:pPr>
        <w:spacing w:after="0"/>
        <w:jc w:val="center"/>
        <w:rPr>
          <w:rFonts w:ascii="Times New Roman" w:hAnsi="Times New Roman" w:cs="Times New Roman"/>
          <w:sz w:val="28"/>
          <w:szCs w:val="28"/>
        </w:rPr>
      </w:pPr>
    </w:p>
    <w:p w:rsidR="00064064" w:rsidRPr="00232FA6" w:rsidRDefault="00064064" w:rsidP="00587C02">
      <w:pPr>
        <w:spacing w:after="0"/>
        <w:jc w:val="center"/>
        <w:rPr>
          <w:rFonts w:ascii="Times New Roman" w:hAnsi="Times New Roman" w:cs="Times New Roman"/>
          <w:sz w:val="28"/>
          <w:szCs w:val="28"/>
          <w:lang w:val="uk-UA"/>
        </w:rPr>
      </w:pPr>
      <w:r w:rsidRPr="00064064">
        <w:rPr>
          <w:rFonts w:ascii="Times New Roman" w:hAnsi="Times New Roman" w:cs="Times New Roman"/>
          <w:sz w:val="28"/>
          <w:szCs w:val="28"/>
        </w:rPr>
        <w:t xml:space="preserve">Умань </w:t>
      </w:r>
      <w:r w:rsidR="005744C7">
        <w:rPr>
          <w:rFonts w:ascii="Times New Roman" w:hAnsi="Times New Roman" w:cs="Times New Roman"/>
          <w:sz w:val="28"/>
          <w:szCs w:val="28"/>
          <w:lang w:val="uk-UA"/>
        </w:rPr>
        <w:t>—</w:t>
      </w:r>
      <w:r w:rsidRPr="00064064">
        <w:rPr>
          <w:rFonts w:ascii="Times New Roman" w:hAnsi="Times New Roman" w:cs="Times New Roman"/>
          <w:sz w:val="28"/>
          <w:szCs w:val="28"/>
        </w:rPr>
        <w:t xml:space="preserve"> 20</w:t>
      </w:r>
      <w:r w:rsidR="00232FA6">
        <w:rPr>
          <w:rFonts w:ascii="Times New Roman" w:hAnsi="Times New Roman" w:cs="Times New Roman"/>
          <w:sz w:val="28"/>
          <w:szCs w:val="28"/>
          <w:lang w:val="uk-UA"/>
        </w:rPr>
        <w:t>2</w:t>
      </w:r>
      <w:r w:rsidR="00D54997">
        <w:rPr>
          <w:rFonts w:ascii="Times New Roman" w:hAnsi="Times New Roman" w:cs="Times New Roman"/>
          <w:sz w:val="28"/>
          <w:szCs w:val="28"/>
          <w:lang w:val="uk-UA"/>
        </w:rPr>
        <w:t>1</w:t>
      </w:r>
    </w:p>
    <w:p w:rsidR="00064064" w:rsidRPr="00064064" w:rsidRDefault="00064064" w:rsidP="00587C02">
      <w:pPr>
        <w:spacing w:after="0"/>
        <w:rPr>
          <w:rFonts w:ascii="Times New Roman" w:hAnsi="Times New Roman" w:cs="Times New Roman"/>
          <w:sz w:val="28"/>
          <w:szCs w:val="28"/>
        </w:rPr>
      </w:pPr>
      <w:r w:rsidRPr="00064064">
        <w:rPr>
          <w:rFonts w:ascii="Times New Roman" w:hAnsi="Times New Roman" w:cs="Times New Roman"/>
          <w:sz w:val="28"/>
          <w:szCs w:val="28"/>
        </w:rPr>
        <w:br w:type="page"/>
      </w:r>
      <w:r w:rsidRPr="00064064">
        <w:rPr>
          <w:rFonts w:ascii="Times New Roman" w:hAnsi="Times New Roman" w:cs="Times New Roman"/>
          <w:sz w:val="28"/>
          <w:szCs w:val="28"/>
        </w:rPr>
        <w:lastRenderedPageBreak/>
        <w:t>УДК 631:53.011</w:t>
      </w:r>
    </w:p>
    <w:p w:rsidR="00064064" w:rsidRPr="00064064" w:rsidRDefault="00064064" w:rsidP="00587C02">
      <w:pPr>
        <w:spacing w:after="0"/>
        <w:rPr>
          <w:rFonts w:ascii="Times New Roman" w:hAnsi="Times New Roman" w:cs="Times New Roman"/>
          <w:sz w:val="28"/>
          <w:szCs w:val="28"/>
        </w:rPr>
      </w:pPr>
      <w:r w:rsidRPr="00064064">
        <w:rPr>
          <w:rFonts w:ascii="Times New Roman" w:hAnsi="Times New Roman" w:cs="Times New Roman"/>
          <w:b/>
          <w:sz w:val="28"/>
          <w:szCs w:val="28"/>
        </w:rPr>
        <w:t>Рецензент</w:t>
      </w:r>
      <w:r w:rsidRPr="00064064">
        <w:rPr>
          <w:rFonts w:ascii="Times New Roman" w:hAnsi="Times New Roman" w:cs="Times New Roman"/>
          <w:sz w:val="28"/>
          <w:szCs w:val="28"/>
        </w:rPr>
        <w:t xml:space="preserve"> – доктор с.-г. наук, О.І. Улянич (УНУС)</w:t>
      </w:r>
    </w:p>
    <w:p w:rsidR="00064064" w:rsidRPr="00064064" w:rsidRDefault="00064064" w:rsidP="00587C02">
      <w:pPr>
        <w:spacing w:after="0"/>
        <w:rPr>
          <w:rFonts w:ascii="Times New Roman" w:hAnsi="Times New Roman" w:cs="Times New Roman"/>
          <w:sz w:val="28"/>
          <w:szCs w:val="28"/>
        </w:rPr>
      </w:pPr>
    </w:p>
    <w:p w:rsidR="00064064" w:rsidRPr="00064064" w:rsidRDefault="00064064" w:rsidP="00587C02">
      <w:pPr>
        <w:spacing w:after="0"/>
        <w:rPr>
          <w:rFonts w:ascii="Times New Roman" w:hAnsi="Times New Roman" w:cs="Times New Roman"/>
          <w:sz w:val="28"/>
          <w:szCs w:val="28"/>
        </w:rPr>
      </w:pPr>
    </w:p>
    <w:p w:rsidR="00064064" w:rsidRPr="00064064" w:rsidRDefault="00064064" w:rsidP="00587C02">
      <w:pPr>
        <w:spacing w:after="0"/>
        <w:rPr>
          <w:rFonts w:ascii="Times New Roman" w:hAnsi="Times New Roman" w:cs="Times New Roman"/>
          <w:sz w:val="28"/>
          <w:szCs w:val="28"/>
        </w:rPr>
      </w:pPr>
    </w:p>
    <w:p w:rsidR="00064064" w:rsidRPr="00064064" w:rsidRDefault="00064064" w:rsidP="00587C02">
      <w:pPr>
        <w:spacing w:after="0"/>
        <w:rPr>
          <w:rFonts w:ascii="Times New Roman" w:hAnsi="Times New Roman" w:cs="Times New Roman"/>
          <w:i/>
          <w:sz w:val="28"/>
          <w:szCs w:val="28"/>
        </w:rPr>
      </w:pPr>
      <w:bookmarkStart w:id="0" w:name="_GoBack"/>
      <w:r w:rsidRPr="00064064">
        <w:rPr>
          <w:rFonts w:ascii="Times New Roman" w:hAnsi="Times New Roman" w:cs="Times New Roman"/>
          <w:i/>
          <w:sz w:val="28"/>
          <w:szCs w:val="28"/>
        </w:rPr>
        <w:t xml:space="preserve">Новак Ж.М. </w:t>
      </w:r>
    </w:p>
    <w:p w:rsidR="00064064" w:rsidRPr="00064064" w:rsidRDefault="006C59D4" w:rsidP="006C59D4">
      <w:pPr>
        <w:spacing w:after="0"/>
        <w:jc w:val="both"/>
        <w:rPr>
          <w:rFonts w:ascii="Times New Roman" w:hAnsi="Times New Roman" w:cs="Times New Roman"/>
          <w:b/>
          <w:sz w:val="28"/>
          <w:szCs w:val="28"/>
        </w:rPr>
      </w:pPr>
      <w:r>
        <w:rPr>
          <w:rFonts w:ascii="Times New Roman" w:hAnsi="Times New Roman" w:cs="Times New Roman"/>
          <w:b/>
          <w:bCs/>
          <w:sz w:val="28"/>
          <w:szCs w:val="28"/>
          <w:lang w:val="uk-UA"/>
        </w:rPr>
        <w:t>Міжнародні та вітчизняні  організації в галузі насінництва, розсадництва  і насіннєзнавства</w:t>
      </w:r>
      <w:r w:rsidRPr="00064064">
        <w:rPr>
          <w:rFonts w:ascii="Times New Roman" w:hAnsi="Times New Roman" w:cs="Times New Roman"/>
          <w:b/>
          <w:sz w:val="28"/>
          <w:szCs w:val="28"/>
        </w:rPr>
        <w:t xml:space="preserve"> </w:t>
      </w:r>
    </w:p>
    <w:p w:rsidR="005932FB" w:rsidRDefault="005932FB" w:rsidP="00587C02">
      <w:pPr>
        <w:spacing w:after="0"/>
        <w:jc w:val="center"/>
        <w:rPr>
          <w:rFonts w:ascii="Times New Roman" w:hAnsi="Times New Roman" w:cs="Times New Roman"/>
          <w:sz w:val="28"/>
          <w:szCs w:val="28"/>
        </w:rPr>
      </w:pPr>
    </w:p>
    <w:p w:rsidR="005932FB" w:rsidRDefault="005932FB" w:rsidP="00587C02">
      <w:pPr>
        <w:spacing w:after="0"/>
        <w:jc w:val="center"/>
        <w:rPr>
          <w:rFonts w:ascii="Times New Roman" w:hAnsi="Times New Roman" w:cs="Times New Roman"/>
          <w:b/>
          <w:sz w:val="28"/>
          <w:szCs w:val="28"/>
        </w:rPr>
      </w:pPr>
    </w:p>
    <w:p w:rsidR="005932FB" w:rsidRDefault="005932FB" w:rsidP="00587C02">
      <w:pPr>
        <w:spacing w:after="0"/>
        <w:jc w:val="center"/>
        <w:rPr>
          <w:rFonts w:ascii="Times New Roman" w:hAnsi="Times New Roman" w:cs="Times New Roman"/>
          <w:sz w:val="28"/>
          <w:szCs w:val="28"/>
        </w:rPr>
      </w:pPr>
    </w:p>
    <w:p w:rsidR="00064064" w:rsidRPr="00F1291D" w:rsidRDefault="00BF551A" w:rsidP="00587C02">
      <w:pPr>
        <w:spacing w:after="0"/>
        <w:jc w:val="both"/>
        <w:rPr>
          <w:rFonts w:ascii="Times New Roman" w:hAnsi="Times New Roman" w:cs="Times New Roman"/>
          <w:b/>
          <w:sz w:val="28"/>
          <w:szCs w:val="28"/>
          <w:lang w:val="uk-UA"/>
        </w:rPr>
      </w:pPr>
      <w:r w:rsidRPr="00BF551A">
        <w:rPr>
          <w:rFonts w:ascii="Times New Roman" w:hAnsi="Times New Roman" w:cs="Times New Roman"/>
          <w:sz w:val="28"/>
          <w:szCs w:val="28"/>
          <w:lang w:val="uk-UA"/>
        </w:rPr>
        <w:t>Методичні рекомендації для проведення лабораторних, практичних занять та вивчення дисциплін «Інноваційні технології та сертифікація в насінництві та розсадництві» і «Стандартизація та сертифікація насіння»  для студентів денної та заочної форм навчання зі спеціальності 201 Агрономія</w:t>
      </w:r>
      <w:r w:rsidR="00064064" w:rsidRPr="00BF551A">
        <w:rPr>
          <w:rFonts w:ascii="Times New Roman" w:hAnsi="Times New Roman" w:cs="Times New Roman"/>
          <w:sz w:val="28"/>
          <w:szCs w:val="28"/>
          <w:lang w:val="uk-UA"/>
        </w:rPr>
        <w:t>.</w:t>
      </w:r>
      <w:r w:rsidR="00064064" w:rsidRPr="00F1291D">
        <w:rPr>
          <w:rFonts w:ascii="Times New Roman" w:hAnsi="Times New Roman" w:cs="Times New Roman"/>
          <w:sz w:val="28"/>
          <w:szCs w:val="28"/>
          <w:lang w:val="uk-UA"/>
        </w:rPr>
        <w:t xml:space="preserve"> Умань: УНУС, 20</w:t>
      </w:r>
      <w:r w:rsidR="00232FA6" w:rsidRPr="00F1291D">
        <w:rPr>
          <w:rFonts w:ascii="Times New Roman" w:hAnsi="Times New Roman" w:cs="Times New Roman"/>
          <w:sz w:val="28"/>
          <w:szCs w:val="28"/>
          <w:lang w:val="uk-UA"/>
        </w:rPr>
        <w:t>2</w:t>
      </w:r>
      <w:r>
        <w:rPr>
          <w:rFonts w:ascii="Times New Roman" w:hAnsi="Times New Roman" w:cs="Times New Roman"/>
          <w:sz w:val="28"/>
          <w:szCs w:val="28"/>
          <w:lang w:val="uk-UA"/>
        </w:rPr>
        <w:t>1</w:t>
      </w:r>
      <w:r w:rsidR="00064064" w:rsidRPr="00F1291D">
        <w:rPr>
          <w:rFonts w:ascii="Times New Roman" w:hAnsi="Times New Roman" w:cs="Times New Roman"/>
          <w:sz w:val="28"/>
          <w:szCs w:val="28"/>
          <w:lang w:val="uk-UA"/>
        </w:rPr>
        <w:t xml:space="preserve">. </w:t>
      </w:r>
      <w:r w:rsidR="005932FB" w:rsidRPr="00F1291D">
        <w:rPr>
          <w:rFonts w:ascii="Times New Roman" w:hAnsi="Times New Roman" w:cs="Times New Roman"/>
          <w:sz w:val="28"/>
          <w:szCs w:val="28"/>
          <w:lang w:val="uk-UA"/>
        </w:rPr>
        <w:t>1</w:t>
      </w:r>
      <w:r w:rsidR="00F1291D">
        <w:rPr>
          <w:rFonts w:ascii="Times New Roman" w:hAnsi="Times New Roman" w:cs="Times New Roman"/>
          <w:sz w:val="28"/>
          <w:szCs w:val="28"/>
          <w:lang w:val="uk-UA"/>
        </w:rPr>
        <w:t>6</w:t>
      </w:r>
      <w:r w:rsidR="00064064" w:rsidRPr="00F1291D">
        <w:rPr>
          <w:rFonts w:ascii="Times New Roman" w:hAnsi="Times New Roman" w:cs="Times New Roman"/>
          <w:sz w:val="28"/>
          <w:szCs w:val="28"/>
          <w:lang w:val="uk-UA"/>
        </w:rPr>
        <w:t>с.</w:t>
      </w:r>
    </w:p>
    <w:bookmarkEnd w:id="0"/>
    <w:p w:rsidR="00064064" w:rsidRPr="00F1291D" w:rsidRDefault="00064064" w:rsidP="00587C02">
      <w:pPr>
        <w:spacing w:after="0"/>
        <w:jc w:val="both"/>
        <w:rPr>
          <w:rFonts w:ascii="Times New Roman" w:hAnsi="Times New Roman" w:cs="Times New Roman"/>
          <w:b/>
          <w:sz w:val="28"/>
          <w:szCs w:val="28"/>
          <w:lang w:val="uk-UA"/>
        </w:rPr>
      </w:pPr>
    </w:p>
    <w:p w:rsidR="00064064" w:rsidRPr="00F1291D" w:rsidRDefault="00064064" w:rsidP="00587C02">
      <w:pPr>
        <w:spacing w:after="0"/>
        <w:jc w:val="both"/>
        <w:rPr>
          <w:rFonts w:ascii="Times New Roman" w:hAnsi="Times New Roman" w:cs="Times New Roman"/>
          <w:b/>
          <w:sz w:val="28"/>
          <w:szCs w:val="28"/>
          <w:lang w:val="uk-UA"/>
        </w:rPr>
      </w:pPr>
    </w:p>
    <w:p w:rsidR="00064064" w:rsidRPr="00F1291D" w:rsidRDefault="00064064" w:rsidP="00587C02">
      <w:pPr>
        <w:spacing w:after="0"/>
        <w:jc w:val="both"/>
        <w:rPr>
          <w:rFonts w:ascii="Times New Roman" w:hAnsi="Times New Roman" w:cs="Times New Roman"/>
          <w:sz w:val="28"/>
          <w:szCs w:val="28"/>
          <w:lang w:val="uk-UA"/>
        </w:rPr>
      </w:pPr>
      <w:r w:rsidRPr="00F1291D">
        <w:rPr>
          <w:rFonts w:ascii="Times New Roman" w:hAnsi="Times New Roman" w:cs="Times New Roman"/>
          <w:b/>
          <w:sz w:val="28"/>
          <w:szCs w:val="28"/>
          <w:lang w:val="uk-UA"/>
        </w:rPr>
        <w:t xml:space="preserve">Рекомендовано до видання </w:t>
      </w:r>
      <w:r w:rsidRPr="00F1291D">
        <w:rPr>
          <w:rFonts w:ascii="Times New Roman" w:hAnsi="Times New Roman" w:cs="Times New Roman"/>
          <w:sz w:val="28"/>
          <w:szCs w:val="28"/>
          <w:lang w:val="uk-UA"/>
        </w:rPr>
        <w:t xml:space="preserve">кафедрою генетики, селекції рослин та біотехнології УНУС (протокол засідання № </w:t>
      </w:r>
      <w:r w:rsidR="000A20FE">
        <w:rPr>
          <w:rFonts w:ascii="Times New Roman" w:hAnsi="Times New Roman" w:cs="Times New Roman"/>
          <w:sz w:val="28"/>
          <w:szCs w:val="28"/>
          <w:lang w:val="uk-UA"/>
        </w:rPr>
        <w:t xml:space="preserve">2 </w:t>
      </w:r>
      <w:r w:rsidRPr="00F1291D">
        <w:rPr>
          <w:rFonts w:ascii="Times New Roman" w:hAnsi="Times New Roman" w:cs="Times New Roman"/>
          <w:sz w:val="28"/>
          <w:szCs w:val="28"/>
          <w:lang w:val="uk-UA"/>
        </w:rPr>
        <w:t xml:space="preserve">від </w:t>
      </w:r>
      <w:r w:rsidR="000A20FE">
        <w:rPr>
          <w:rFonts w:ascii="Times New Roman" w:hAnsi="Times New Roman" w:cs="Times New Roman"/>
          <w:sz w:val="28"/>
          <w:szCs w:val="28"/>
          <w:lang w:val="uk-UA"/>
        </w:rPr>
        <w:t>3 вересня</w:t>
      </w:r>
      <w:r w:rsidR="00316772">
        <w:rPr>
          <w:rFonts w:ascii="Times New Roman" w:hAnsi="Times New Roman" w:cs="Times New Roman"/>
          <w:sz w:val="28"/>
          <w:szCs w:val="28"/>
          <w:lang w:val="uk-UA"/>
        </w:rPr>
        <w:t xml:space="preserve">  </w:t>
      </w:r>
      <w:r w:rsidRPr="00F1291D">
        <w:rPr>
          <w:rFonts w:ascii="Times New Roman" w:hAnsi="Times New Roman" w:cs="Times New Roman"/>
          <w:sz w:val="28"/>
          <w:szCs w:val="28"/>
          <w:lang w:val="uk-UA"/>
        </w:rPr>
        <w:t>20</w:t>
      </w:r>
      <w:r w:rsidR="00232FA6" w:rsidRPr="00F1291D">
        <w:rPr>
          <w:rFonts w:ascii="Times New Roman" w:hAnsi="Times New Roman" w:cs="Times New Roman"/>
          <w:sz w:val="28"/>
          <w:szCs w:val="28"/>
          <w:lang w:val="uk-UA"/>
        </w:rPr>
        <w:t>2</w:t>
      </w:r>
      <w:r w:rsidR="00316772">
        <w:rPr>
          <w:rFonts w:ascii="Times New Roman" w:hAnsi="Times New Roman" w:cs="Times New Roman"/>
          <w:sz w:val="28"/>
          <w:szCs w:val="28"/>
          <w:lang w:val="uk-UA"/>
        </w:rPr>
        <w:t>1</w:t>
      </w:r>
      <w:r w:rsidRPr="00F1291D">
        <w:rPr>
          <w:rFonts w:ascii="Times New Roman" w:hAnsi="Times New Roman" w:cs="Times New Roman"/>
          <w:sz w:val="28"/>
          <w:szCs w:val="28"/>
          <w:lang w:val="uk-UA"/>
        </w:rPr>
        <w:t xml:space="preserve"> р.) та методичною комісією факультету Агрономії УНУС (протокол засідання </w:t>
      </w:r>
      <w:r w:rsidR="000A20FE" w:rsidRPr="000A20FE">
        <w:rPr>
          <w:rFonts w:ascii="Times New Roman" w:hAnsi="Times New Roman" w:cs="Times New Roman"/>
          <w:sz w:val="28"/>
          <w:szCs w:val="28"/>
          <w:lang w:val="uk-UA"/>
        </w:rPr>
        <w:t>№ 3 від  26  вересня 2021 р</w:t>
      </w:r>
      <w:r w:rsidR="000A20FE">
        <w:rPr>
          <w:rFonts w:ascii="Times New Roman" w:hAnsi="Times New Roman" w:cs="Times New Roman"/>
          <w:sz w:val="28"/>
          <w:szCs w:val="28"/>
          <w:lang w:val="uk-UA"/>
        </w:rPr>
        <w:t>.</w:t>
      </w:r>
      <w:r w:rsidRPr="00F1291D">
        <w:rPr>
          <w:rFonts w:ascii="Times New Roman" w:hAnsi="Times New Roman" w:cs="Times New Roman"/>
          <w:sz w:val="28"/>
          <w:szCs w:val="28"/>
          <w:lang w:val="uk-UA"/>
        </w:rPr>
        <w:t>)</w:t>
      </w:r>
    </w:p>
    <w:p w:rsidR="00DF624E" w:rsidRPr="00706003" w:rsidRDefault="001F0072" w:rsidP="009553F7">
      <w:pPr>
        <w:spacing w:after="0"/>
        <w:jc w:val="center"/>
        <w:rPr>
          <w:rFonts w:ascii="Times New Roman" w:hAnsi="Times New Roman" w:cs="Times New Roman"/>
          <w:b/>
          <w:sz w:val="32"/>
          <w:szCs w:val="32"/>
          <w:lang w:val="uk-UA"/>
        </w:rPr>
      </w:pPr>
      <w:r w:rsidRPr="00706003">
        <w:rPr>
          <w:rFonts w:ascii="Times New Roman" w:hAnsi="Times New Roman" w:cs="Times New Roman"/>
          <w:b/>
          <w:bCs/>
          <w:sz w:val="32"/>
          <w:szCs w:val="32"/>
          <w:lang w:val="uk-UA"/>
        </w:rPr>
        <w:br w:type="page"/>
      </w:r>
      <w:r w:rsidR="00DF624E" w:rsidRPr="00706003">
        <w:rPr>
          <w:rFonts w:ascii="Times New Roman" w:hAnsi="Times New Roman" w:cs="Times New Roman"/>
          <w:b/>
          <w:bCs/>
          <w:sz w:val="32"/>
          <w:szCs w:val="32"/>
          <w:lang w:val="uk-UA"/>
        </w:rPr>
        <w:lastRenderedPageBreak/>
        <w:t xml:space="preserve">МОДУЛЬ 1. </w:t>
      </w:r>
      <w:r w:rsidR="009553F7" w:rsidRPr="009553F7">
        <w:rPr>
          <w:rFonts w:ascii="Times New Roman" w:hAnsi="Times New Roman" w:cs="Times New Roman"/>
          <w:b/>
          <w:sz w:val="32"/>
          <w:szCs w:val="24"/>
          <w:lang w:val="uk-UA"/>
        </w:rPr>
        <w:t>СУЧАСНІ ТЕХНОЛОГІЇ НАСІННИЦТВА І РОЗСАДНИЦТВА</w:t>
      </w:r>
    </w:p>
    <w:p w:rsidR="00DF624E" w:rsidRDefault="00B80087" w:rsidP="00587C02">
      <w:pPr>
        <w:spacing w:after="0" w:line="240" w:lineRule="auto"/>
        <w:ind w:left="3402" w:hanging="3402"/>
        <w:rPr>
          <w:rFonts w:ascii="Times New Roman" w:hAnsi="Times New Roman" w:cs="Times New Roman"/>
          <w:b/>
          <w:bCs/>
          <w:sz w:val="28"/>
          <w:szCs w:val="28"/>
          <w:lang w:val="uk-UA"/>
        </w:rPr>
      </w:pPr>
      <w:r w:rsidRPr="00706003">
        <w:rPr>
          <w:rFonts w:ascii="Times New Roman" w:hAnsi="Times New Roman" w:cs="Times New Roman"/>
          <w:b/>
          <w:sz w:val="32"/>
          <w:szCs w:val="32"/>
          <w:lang w:val="uk-UA"/>
        </w:rPr>
        <w:t>Змістовний</w:t>
      </w:r>
      <w:r>
        <w:rPr>
          <w:rFonts w:ascii="Times New Roman" w:hAnsi="Times New Roman" w:cs="Times New Roman"/>
          <w:b/>
          <w:sz w:val="32"/>
          <w:szCs w:val="32"/>
          <w:lang w:val="uk-UA"/>
        </w:rPr>
        <w:t xml:space="preserve"> </w:t>
      </w:r>
      <w:r w:rsidRPr="00706003">
        <w:rPr>
          <w:rFonts w:ascii="Times New Roman" w:hAnsi="Times New Roman" w:cs="Times New Roman"/>
          <w:b/>
          <w:sz w:val="32"/>
          <w:szCs w:val="32"/>
          <w:lang w:val="uk-UA"/>
        </w:rPr>
        <w:t xml:space="preserve"> модуль </w:t>
      </w:r>
      <w:r w:rsidR="009553F7">
        <w:rPr>
          <w:rFonts w:ascii="Times New Roman" w:hAnsi="Times New Roman" w:cs="Times New Roman"/>
          <w:b/>
          <w:sz w:val="32"/>
          <w:szCs w:val="32"/>
          <w:lang w:val="uk-UA"/>
        </w:rPr>
        <w:t>2</w:t>
      </w:r>
      <w:r w:rsidR="00DF624E" w:rsidRPr="00706003">
        <w:rPr>
          <w:rFonts w:ascii="Times New Roman" w:hAnsi="Times New Roman" w:cs="Times New Roman"/>
          <w:b/>
          <w:sz w:val="32"/>
          <w:szCs w:val="32"/>
          <w:lang w:val="uk-UA"/>
        </w:rPr>
        <w:t xml:space="preserve">. </w:t>
      </w:r>
      <w:r w:rsidR="009553F7">
        <w:rPr>
          <w:rFonts w:ascii="Times New Roman" w:hAnsi="Times New Roman" w:cs="Times New Roman"/>
          <w:b/>
          <w:bCs/>
          <w:sz w:val="28"/>
          <w:szCs w:val="28"/>
          <w:lang w:val="uk-UA"/>
        </w:rPr>
        <w:t>МІЖНАРОДНІ</w:t>
      </w:r>
      <w:r w:rsidR="009553F7" w:rsidRPr="009553F7">
        <w:rPr>
          <w:rFonts w:ascii="Times New Roman" w:hAnsi="Times New Roman" w:cs="Times New Roman"/>
          <w:b/>
          <w:bCs/>
          <w:sz w:val="28"/>
          <w:szCs w:val="28"/>
          <w:lang w:val="uk-UA"/>
        </w:rPr>
        <w:t xml:space="preserve"> </w:t>
      </w:r>
      <w:r w:rsidR="009553F7">
        <w:rPr>
          <w:rFonts w:ascii="Times New Roman" w:hAnsi="Times New Roman" w:cs="Times New Roman"/>
          <w:b/>
          <w:bCs/>
          <w:sz w:val="28"/>
          <w:szCs w:val="28"/>
          <w:lang w:val="uk-UA"/>
        </w:rPr>
        <w:t>ТА ВІТЧИЗНЯНІ  ОРГАНІЗАЦІЇ В ГАЛУЗІ НАСІННИЦТВА, РОЗСАДНИЦТВА  І НАСІННЄЗНАВСТВА</w:t>
      </w:r>
    </w:p>
    <w:p w:rsidR="009553F7" w:rsidRPr="00DF624E" w:rsidRDefault="009553F7" w:rsidP="00587C02">
      <w:pPr>
        <w:spacing w:after="0" w:line="240" w:lineRule="auto"/>
        <w:ind w:left="3402" w:hanging="3402"/>
        <w:rPr>
          <w:rFonts w:ascii="Times New Roman" w:hAnsi="Times New Roman" w:cs="Times New Roman"/>
          <w:b/>
          <w:bCs/>
          <w:sz w:val="32"/>
          <w:szCs w:val="32"/>
          <w:lang w:val="uk-UA"/>
        </w:rPr>
      </w:pPr>
    </w:p>
    <w:p w:rsidR="009553F7" w:rsidRDefault="009553F7" w:rsidP="00587C02">
      <w:pPr>
        <w:spacing w:after="0" w:line="240" w:lineRule="auto"/>
        <w:rPr>
          <w:rFonts w:ascii="Times New Roman" w:hAnsi="Times New Roman" w:cs="Times New Roman"/>
          <w:i/>
          <w:iCs/>
          <w:sz w:val="28"/>
          <w:szCs w:val="28"/>
          <w:lang w:val="uk-UA"/>
        </w:rPr>
      </w:pPr>
    </w:p>
    <w:p w:rsidR="009553F7" w:rsidRDefault="009553F7" w:rsidP="00587C02">
      <w:pPr>
        <w:spacing w:after="0" w:line="240" w:lineRule="auto"/>
        <w:rPr>
          <w:rFonts w:ascii="Times New Roman" w:hAnsi="Times New Roman" w:cs="Times New Roman"/>
          <w:i/>
          <w:iCs/>
          <w:sz w:val="28"/>
          <w:szCs w:val="28"/>
          <w:lang w:val="uk-UA"/>
        </w:rPr>
      </w:pPr>
    </w:p>
    <w:p w:rsidR="00396639" w:rsidRPr="004A7BA2" w:rsidRDefault="00B456D5" w:rsidP="004A7BA2">
      <w:pPr>
        <w:numPr>
          <w:ilvl w:val="0"/>
          <w:numId w:val="16"/>
        </w:numPr>
        <w:spacing w:after="0"/>
        <w:ind w:left="284" w:hanging="284"/>
        <w:jc w:val="both"/>
        <w:rPr>
          <w:rFonts w:ascii="Times New Roman" w:hAnsi="Times New Roman" w:cs="Times New Roman"/>
          <w:sz w:val="28"/>
          <w:szCs w:val="24"/>
          <w:lang w:val="uk-UA"/>
        </w:rPr>
      </w:pPr>
      <w:r w:rsidRPr="004A7BA2">
        <w:rPr>
          <w:rFonts w:ascii="Times New Roman" w:hAnsi="Times New Roman" w:cs="Times New Roman"/>
          <w:b/>
          <w:bCs/>
          <w:sz w:val="28"/>
          <w:szCs w:val="24"/>
          <w:lang w:val="uk-UA"/>
        </w:rPr>
        <w:t>МІЖНАРОДНИЙ СОЮЗ З ОХОРОНИ НОВИХ СОРТІВ – UNION INTERNATIONALE POUR LA PROTECTION DES OBTENTIONS VEGETALES – UPOV</w:t>
      </w:r>
      <w:r w:rsidR="00396639" w:rsidRPr="004A7BA2">
        <w:rPr>
          <w:rFonts w:ascii="Times New Roman" w:hAnsi="Times New Roman" w:cs="Times New Roman"/>
          <w:bCs/>
          <w:sz w:val="28"/>
          <w:szCs w:val="24"/>
          <w:lang w:val="uk-UA"/>
        </w:rPr>
        <w:t xml:space="preserve">; </w:t>
      </w:r>
      <w:r w:rsidR="00396639" w:rsidRPr="004A7BA2">
        <w:rPr>
          <w:rFonts w:ascii="Times New Roman" w:hAnsi="Times New Roman" w:cs="Times New Roman"/>
          <w:sz w:val="28"/>
          <w:szCs w:val="24"/>
          <w:lang w:val="uk-UA"/>
        </w:rPr>
        <w:t xml:space="preserve">місцезнаходження – Женева (Швейцарія). </w:t>
      </w:r>
    </w:p>
    <w:p w:rsidR="00B456D5" w:rsidRPr="004A7BA2" w:rsidRDefault="00B456D5" w:rsidP="004A7BA2">
      <w:pPr>
        <w:spacing w:after="0"/>
        <w:ind w:left="1494"/>
        <w:jc w:val="both"/>
        <w:rPr>
          <w:rFonts w:ascii="Times New Roman" w:hAnsi="Times New Roman" w:cs="Times New Roman"/>
          <w:sz w:val="28"/>
          <w:szCs w:val="24"/>
          <w:lang w:val="uk-UA"/>
        </w:rPr>
      </w:pPr>
    </w:p>
    <w:p w:rsidR="00396639" w:rsidRPr="004A7BA2" w:rsidRDefault="00396639" w:rsidP="004A7BA2">
      <w:pPr>
        <w:spacing w:after="0" w:line="240" w:lineRule="auto"/>
        <w:ind w:firstLine="567"/>
        <w:jc w:val="both"/>
        <w:rPr>
          <w:rFonts w:ascii="Times New Roman" w:hAnsi="Times New Roman" w:cs="Times New Roman"/>
          <w:sz w:val="28"/>
          <w:szCs w:val="24"/>
        </w:rPr>
      </w:pPr>
      <w:r w:rsidRPr="004A7BA2">
        <w:rPr>
          <w:rFonts w:ascii="Times New Roman" w:hAnsi="Times New Roman" w:cs="Times New Roman"/>
          <w:sz w:val="28"/>
          <w:szCs w:val="24"/>
          <w:lang w:val="uk-UA"/>
        </w:rPr>
        <w:t>Організація заснована в 1961 році більшістю західноєвропейських країн, США і Японією з метою встановлення погоджених авторських прав на сорт.</w:t>
      </w:r>
    </w:p>
    <w:p w:rsidR="00396639" w:rsidRPr="004A7BA2" w:rsidRDefault="00396639" w:rsidP="004A7BA2">
      <w:pPr>
        <w:spacing w:after="0" w:line="240" w:lineRule="auto"/>
        <w:ind w:firstLine="567"/>
        <w:jc w:val="both"/>
        <w:rPr>
          <w:rFonts w:ascii="Times New Roman" w:hAnsi="Times New Roman" w:cs="Times New Roman"/>
          <w:sz w:val="28"/>
          <w:szCs w:val="24"/>
        </w:rPr>
      </w:pPr>
      <w:r w:rsidRPr="004A7BA2">
        <w:rPr>
          <w:rFonts w:ascii="Times New Roman" w:hAnsi="Times New Roman" w:cs="Times New Roman"/>
          <w:sz w:val="28"/>
          <w:szCs w:val="24"/>
          <w:lang w:val="uk-UA"/>
        </w:rPr>
        <w:t>Сьогодні 71 країна є членами цієї міжурядової організації</w:t>
      </w:r>
    </w:p>
    <w:p w:rsidR="00396639" w:rsidRPr="004A7BA2" w:rsidRDefault="00396639" w:rsidP="004A7BA2">
      <w:pPr>
        <w:spacing w:after="0" w:line="240" w:lineRule="auto"/>
        <w:ind w:firstLine="567"/>
        <w:jc w:val="both"/>
        <w:rPr>
          <w:rFonts w:ascii="Times New Roman" w:hAnsi="Times New Roman" w:cs="Times New Roman"/>
          <w:sz w:val="28"/>
          <w:szCs w:val="24"/>
        </w:rPr>
      </w:pPr>
      <w:r w:rsidRPr="004A7BA2">
        <w:rPr>
          <w:rFonts w:ascii="Times New Roman" w:hAnsi="Times New Roman" w:cs="Times New Roman"/>
          <w:sz w:val="28"/>
          <w:szCs w:val="24"/>
          <w:lang w:val="uk-UA"/>
        </w:rPr>
        <w:t xml:space="preserve">Членство в УПОВ дає державі можливість ділитися власним досвідом і використовувати досвід інших країн-членів Союзу, а також зробити свій внесок в розвиток світової селекційної роботи. </w:t>
      </w:r>
    </w:p>
    <w:p w:rsidR="00396639" w:rsidRPr="004A7BA2" w:rsidRDefault="00396639" w:rsidP="004A7BA2">
      <w:pPr>
        <w:spacing w:after="0" w:line="240" w:lineRule="auto"/>
        <w:ind w:firstLine="567"/>
        <w:jc w:val="both"/>
        <w:rPr>
          <w:rFonts w:ascii="Times New Roman" w:hAnsi="Times New Roman" w:cs="Times New Roman"/>
          <w:sz w:val="28"/>
          <w:szCs w:val="24"/>
          <w:lang w:val="uk-UA"/>
        </w:rPr>
      </w:pPr>
      <w:r w:rsidRPr="004A7BA2">
        <w:rPr>
          <w:rFonts w:ascii="Times New Roman" w:hAnsi="Times New Roman" w:cs="Times New Roman"/>
          <w:sz w:val="28"/>
          <w:szCs w:val="24"/>
          <w:lang w:val="uk-UA"/>
        </w:rPr>
        <w:t>Для більш ніж 170 видів і родів рослин були розроблені вказівки для проведення аналізів сортів на ідентичність, однорідність і стабільність</w:t>
      </w:r>
      <w:r w:rsidRPr="004A7BA2">
        <w:rPr>
          <w:rFonts w:ascii="Times New Roman" w:hAnsi="Times New Roman" w:cs="Times New Roman"/>
          <w:sz w:val="28"/>
          <w:szCs w:val="24"/>
        </w:rPr>
        <w:t xml:space="preserve">. </w:t>
      </w:r>
    </w:p>
    <w:p w:rsidR="00396639" w:rsidRPr="004A7BA2" w:rsidRDefault="00396639" w:rsidP="004A7BA2">
      <w:pPr>
        <w:spacing w:after="0" w:line="240" w:lineRule="auto"/>
        <w:ind w:firstLine="567"/>
        <w:jc w:val="both"/>
        <w:rPr>
          <w:rFonts w:ascii="Times New Roman" w:hAnsi="Times New Roman" w:cs="Times New Roman"/>
          <w:sz w:val="28"/>
          <w:szCs w:val="24"/>
        </w:rPr>
      </w:pPr>
      <w:r w:rsidRPr="004A7BA2">
        <w:rPr>
          <w:rFonts w:ascii="Times New Roman" w:hAnsi="Times New Roman" w:cs="Times New Roman"/>
          <w:bCs/>
          <w:sz w:val="28"/>
          <w:szCs w:val="24"/>
          <w:lang w:val="uk-UA"/>
        </w:rPr>
        <w:t xml:space="preserve">Україна в 1995 році </w:t>
      </w:r>
      <w:r w:rsidRPr="004A7BA2">
        <w:rPr>
          <w:rFonts w:ascii="Times New Roman" w:hAnsi="Times New Roman" w:cs="Times New Roman"/>
          <w:sz w:val="28"/>
          <w:szCs w:val="24"/>
          <w:lang w:val="uk-UA"/>
        </w:rPr>
        <w:t xml:space="preserve">стала членом Міжнародного союзу з охорони нових сортів рослин (УПОВ). </w:t>
      </w:r>
    </w:p>
    <w:p w:rsidR="00396639" w:rsidRPr="004A7BA2" w:rsidRDefault="00396639" w:rsidP="004A7BA2">
      <w:pPr>
        <w:spacing w:after="0" w:line="240" w:lineRule="auto"/>
        <w:ind w:firstLine="567"/>
        <w:jc w:val="both"/>
        <w:rPr>
          <w:rFonts w:ascii="Times New Roman" w:hAnsi="Times New Roman" w:cs="Times New Roman"/>
          <w:sz w:val="28"/>
          <w:szCs w:val="24"/>
        </w:rPr>
      </w:pPr>
      <w:r w:rsidRPr="004A7BA2">
        <w:rPr>
          <w:rFonts w:ascii="Times New Roman" w:hAnsi="Times New Roman" w:cs="Times New Roman"/>
          <w:sz w:val="28"/>
          <w:szCs w:val="24"/>
          <w:lang w:val="uk-UA"/>
        </w:rPr>
        <w:t xml:space="preserve">Як член УПОВ, держава бере на </w:t>
      </w:r>
      <w:r w:rsidRPr="004A7BA2">
        <w:rPr>
          <w:rFonts w:ascii="Times New Roman" w:hAnsi="Times New Roman" w:cs="Times New Roman"/>
          <w:bCs/>
          <w:sz w:val="28"/>
          <w:szCs w:val="24"/>
          <w:lang w:val="uk-UA"/>
        </w:rPr>
        <w:t xml:space="preserve">себе зобов’язання охороняти права селекціонерів на основі принципів, які отримали міжнародне визнання і підтримку. </w:t>
      </w:r>
    </w:p>
    <w:p w:rsidR="00396639" w:rsidRPr="004A7BA2" w:rsidRDefault="00396639" w:rsidP="004A7BA2">
      <w:pPr>
        <w:spacing w:after="0" w:line="240" w:lineRule="auto"/>
        <w:ind w:firstLine="567"/>
        <w:jc w:val="both"/>
        <w:rPr>
          <w:rFonts w:ascii="Times New Roman" w:hAnsi="Times New Roman" w:cs="Times New Roman"/>
          <w:sz w:val="28"/>
          <w:szCs w:val="24"/>
        </w:rPr>
      </w:pPr>
      <w:r w:rsidRPr="004A7BA2">
        <w:rPr>
          <w:rFonts w:ascii="Times New Roman" w:hAnsi="Times New Roman" w:cs="Times New Roman"/>
          <w:sz w:val="28"/>
          <w:szCs w:val="24"/>
          <w:lang w:val="uk-UA"/>
        </w:rPr>
        <w:t xml:space="preserve">Експертна оцінка </w:t>
      </w:r>
      <w:r w:rsidRPr="004A7BA2">
        <w:rPr>
          <w:rFonts w:ascii="Times New Roman" w:hAnsi="Times New Roman" w:cs="Times New Roman"/>
          <w:bCs/>
          <w:sz w:val="28"/>
          <w:szCs w:val="24"/>
          <w:lang w:val="uk-UA"/>
        </w:rPr>
        <w:t xml:space="preserve">для державної реєстрації сортів </w:t>
      </w:r>
    </w:p>
    <w:p w:rsidR="00396639" w:rsidRPr="004A7BA2" w:rsidRDefault="00396639" w:rsidP="004A7BA2">
      <w:pPr>
        <w:spacing w:after="0" w:line="240" w:lineRule="auto"/>
        <w:ind w:firstLine="567"/>
        <w:jc w:val="both"/>
        <w:rPr>
          <w:rFonts w:ascii="Times New Roman" w:hAnsi="Times New Roman" w:cs="Times New Roman"/>
          <w:sz w:val="28"/>
          <w:szCs w:val="24"/>
        </w:rPr>
      </w:pPr>
      <w:r w:rsidRPr="004A7BA2">
        <w:rPr>
          <w:rFonts w:ascii="Times New Roman" w:hAnsi="Times New Roman" w:cs="Times New Roman"/>
          <w:bCs/>
          <w:sz w:val="28"/>
          <w:szCs w:val="24"/>
          <w:lang w:val="uk-UA"/>
        </w:rPr>
        <w:t xml:space="preserve">та прав </w:t>
      </w:r>
      <w:r w:rsidRPr="004A7BA2">
        <w:rPr>
          <w:rFonts w:ascii="Times New Roman" w:hAnsi="Times New Roman" w:cs="Times New Roman"/>
          <w:sz w:val="28"/>
          <w:szCs w:val="24"/>
          <w:lang w:val="uk-UA"/>
        </w:rPr>
        <w:t xml:space="preserve">на них здійснюється  при проведенні експертизи з визначення критеріїв охороноздатності </w:t>
      </w:r>
      <w:r w:rsidRPr="004A7BA2">
        <w:rPr>
          <w:rFonts w:ascii="Times New Roman" w:hAnsi="Times New Roman" w:cs="Times New Roman"/>
          <w:bCs/>
          <w:sz w:val="28"/>
          <w:szCs w:val="24"/>
          <w:lang w:val="uk-UA"/>
        </w:rPr>
        <w:t>(ВОС-тест: відмінність, однорідність, стабільність).</w:t>
      </w:r>
    </w:p>
    <w:p w:rsidR="00396639" w:rsidRPr="004A7BA2" w:rsidRDefault="00396639" w:rsidP="004A7BA2">
      <w:pPr>
        <w:spacing w:after="0" w:line="240" w:lineRule="auto"/>
        <w:ind w:firstLine="567"/>
        <w:jc w:val="both"/>
        <w:rPr>
          <w:rFonts w:ascii="Times New Roman" w:hAnsi="Times New Roman" w:cs="Times New Roman"/>
          <w:sz w:val="28"/>
          <w:szCs w:val="24"/>
        </w:rPr>
      </w:pPr>
      <w:r w:rsidRPr="004A7BA2">
        <w:rPr>
          <w:rFonts w:ascii="Times New Roman" w:hAnsi="Times New Roman" w:cs="Times New Roman"/>
          <w:sz w:val="28"/>
          <w:szCs w:val="24"/>
          <w:lang w:val="uk-UA"/>
        </w:rPr>
        <w:t xml:space="preserve">Експертиза на ВОС-тест базується, головним чином, на </w:t>
      </w:r>
      <w:r w:rsidRPr="004A7BA2">
        <w:rPr>
          <w:rFonts w:ascii="Times New Roman" w:hAnsi="Times New Roman" w:cs="Times New Roman"/>
          <w:bCs/>
          <w:sz w:val="28"/>
          <w:szCs w:val="24"/>
          <w:lang w:val="uk-UA"/>
        </w:rPr>
        <w:t xml:space="preserve">кваліфікаційній (польовій) експертизі </w:t>
      </w:r>
      <w:r w:rsidRPr="004A7BA2">
        <w:rPr>
          <w:rFonts w:ascii="Times New Roman" w:hAnsi="Times New Roman" w:cs="Times New Roman"/>
          <w:sz w:val="28"/>
          <w:szCs w:val="24"/>
          <w:lang w:val="uk-UA"/>
        </w:rPr>
        <w:t xml:space="preserve">уповноваженим органом, або (у деяких випадках) на базі польового випробування, здійсненого селекціонером. </w:t>
      </w:r>
    </w:p>
    <w:p w:rsidR="00396639" w:rsidRPr="004A7BA2" w:rsidRDefault="00396639" w:rsidP="004A7BA2">
      <w:pPr>
        <w:spacing w:after="0" w:line="240" w:lineRule="auto"/>
        <w:ind w:firstLine="567"/>
        <w:jc w:val="both"/>
        <w:rPr>
          <w:rFonts w:ascii="Times New Roman" w:hAnsi="Times New Roman" w:cs="Times New Roman"/>
          <w:sz w:val="28"/>
          <w:szCs w:val="24"/>
        </w:rPr>
      </w:pPr>
      <w:r w:rsidRPr="004A7BA2">
        <w:rPr>
          <w:rFonts w:ascii="Times New Roman" w:hAnsi="Times New Roman" w:cs="Times New Roman"/>
          <w:sz w:val="28"/>
          <w:szCs w:val="24"/>
        </w:rPr>
        <w:t xml:space="preserve"> </w:t>
      </w:r>
      <w:r w:rsidRPr="004A7BA2">
        <w:rPr>
          <w:rFonts w:ascii="Times New Roman" w:hAnsi="Times New Roman" w:cs="Times New Roman"/>
          <w:sz w:val="28"/>
          <w:szCs w:val="24"/>
          <w:lang w:val="uk-UA"/>
        </w:rPr>
        <w:t xml:space="preserve">Під час офіційних випробувань нових сортів, які проводить </w:t>
      </w:r>
      <w:r w:rsidRPr="004A7BA2">
        <w:rPr>
          <w:rFonts w:ascii="Times New Roman" w:hAnsi="Times New Roman" w:cs="Times New Roman"/>
          <w:bCs/>
          <w:sz w:val="28"/>
          <w:szCs w:val="24"/>
          <w:lang w:val="uk-UA"/>
        </w:rPr>
        <w:t>Український інститут експертизи сортів рослин</w:t>
      </w:r>
      <w:r w:rsidRPr="004A7BA2">
        <w:rPr>
          <w:rFonts w:ascii="Times New Roman" w:hAnsi="Times New Roman" w:cs="Times New Roman"/>
          <w:sz w:val="28"/>
          <w:szCs w:val="24"/>
          <w:lang w:val="uk-UA"/>
        </w:rPr>
        <w:t>, здійснюється:</w:t>
      </w:r>
    </w:p>
    <w:p w:rsidR="00396639" w:rsidRPr="004A7BA2" w:rsidRDefault="00396639" w:rsidP="004A7BA2">
      <w:pPr>
        <w:spacing w:after="0" w:line="240" w:lineRule="auto"/>
        <w:ind w:firstLine="567"/>
        <w:jc w:val="both"/>
        <w:rPr>
          <w:rFonts w:ascii="Times New Roman" w:hAnsi="Times New Roman" w:cs="Times New Roman"/>
          <w:sz w:val="28"/>
          <w:szCs w:val="24"/>
        </w:rPr>
      </w:pPr>
      <w:r w:rsidRPr="004A7BA2">
        <w:rPr>
          <w:rFonts w:ascii="Times New Roman" w:hAnsi="Times New Roman" w:cs="Times New Roman"/>
          <w:bCs/>
          <w:sz w:val="28"/>
          <w:szCs w:val="24"/>
          <w:u w:val="single"/>
          <w:lang w:val="uk-UA"/>
        </w:rPr>
        <w:t>Ідентифікація сорту</w:t>
      </w:r>
    </w:p>
    <w:p w:rsidR="00AC6ED2" w:rsidRPr="004A7BA2" w:rsidRDefault="00396639" w:rsidP="004A7BA2">
      <w:pPr>
        <w:numPr>
          <w:ilvl w:val="0"/>
          <w:numId w:val="9"/>
        </w:numPr>
        <w:spacing w:after="0" w:line="240" w:lineRule="auto"/>
        <w:jc w:val="both"/>
        <w:rPr>
          <w:rFonts w:ascii="Times New Roman" w:hAnsi="Times New Roman" w:cs="Times New Roman"/>
          <w:sz w:val="28"/>
          <w:szCs w:val="24"/>
        </w:rPr>
      </w:pPr>
      <w:r w:rsidRPr="004A7BA2">
        <w:rPr>
          <w:rFonts w:ascii="Times New Roman" w:hAnsi="Times New Roman" w:cs="Times New Roman"/>
          <w:sz w:val="28"/>
          <w:szCs w:val="24"/>
          <w:lang w:val="uk-UA"/>
        </w:rPr>
        <w:t>шляхом детального опису ознак сорту, визначених методиками з проведення експертизи на ВОС, які визначають в польових та лабораторних умовах, залежно від типу ознаки</w:t>
      </w:r>
    </w:p>
    <w:p w:rsidR="00396639" w:rsidRPr="004A7BA2" w:rsidRDefault="00396639" w:rsidP="004A7BA2">
      <w:pPr>
        <w:spacing w:after="0" w:line="240" w:lineRule="auto"/>
        <w:ind w:firstLine="567"/>
        <w:jc w:val="both"/>
        <w:rPr>
          <w:rFonts w:ascii="Times New Roman" w:hAnsi="Times New Roman" w:cs="Times New Roman"/>
          <w:sz w:val="28"/>
          <w:szCs w:val="24"/>
        </w:rPr>
      </w:pPr>
      <w:r w:rsidRPr="004A7BA2">
        <w:rPr>
          <w:rFonts w:ascii="Times New Roman" w:hAnsi="Times New Roman" w:cs="Times New Roman"/>
          <w:sz w:val="28"/>
          <w:szCs w:val="24"/>
          <w:lang w:val="uk-UA"/>
        </w:rPr>
        <w:t xml:space="preserve"> </w:t>
      </w:r>
      <w:r w:rsidRPr="004A7BA2">
        <w:rPr>
          <w:rFonts w:ascii="Times New Roman" w:hAnsi="Times New Roman" w:cs="Times New Roman"/>
          <w:bCs/>
          <w:sz w:val="28"/>
          <w:szCs w:val="24"/>
          <w:u w:val="single"/>
          <w:lang w:val="uk-UA"/>
        </w:rPr>
        <w:t>Критерії охороноздатності:</w:t>
      </w:r>
    </w:p>
    <w:p w:rsidR="00396639" w:rsidRPr="004A7BA2" w:rsidRDefault="00396639" w:rsidP="004A7BA2">
      <w:pPr>
        <w:spacing w:after="0" w:line="240" w:lineRule="auto"/>
        <w:ind w:firstLine="567"/>
        <w:jc w:val="both"/>
        <w:rPr>
          <w:rFonts w:ascii="Times New Roman" w:hAnsi="Times New Roman" w:cs="Times New Roman"/>
          <w:sz w:val="28"/>
          <w:szCs w:val="24"/>
        </w:rPr>
      </w:pPr>
      <w:r w:rsidRPr="004A7BA2">
        <w:rPr>
          <w:rFonts w:ascii="Times New Roman" w:hAnsi="Times New Roman" w:cs="Times New Roman"/>
          <w:bCs/>
          <w:sz w:val="28"/>
          <w:szCs w:val="24"/>
          <w:lang w:val="uk-UA"/>
        </w:rPr>
        <w:t xml:space="preserve"> новизна, відмінність, однорідність та стабільність (ВОС-тест):</w:t>
      </w:r>
      <w:r w:rsidRPr="004A7BA2">
        <w:rPr>
          <w:rFonts w:ascii="Times New Roman" w:hAnsi="Times New Roman" w:cs="Times New Roman"/>
          <w:sz w:val="28"/>
          <w:szCs w:val="24"/>
          <w:lang w:val="uk-UA"/>
        </w:rPr>
        <w:t xml:space="preserve"> </w:t>
      </w:r>
    </w:p>
    <w:p w:rsidR="00AC6ED2" w:rsidRPr="004A7BA2" w:rsidRDefault="00396639" w:rsidP="004A7BA2">
      <w:pPr>
        <w:numPr>
          <w:ilvl w:val="0"/>
          <w:numId w:val="10"/>
        </w:numPr>
        <w:spacing w:after="0" w:line="240" w:lineRule="auto"/>
        <w:jc w:val="both"/>
        <w:rPr>
          <w:rFonts w:ascii="Times New Roman" w:hAnsi="Times New Roman" w:cs="Times New Roman"/>
          <w:sz w:val="28"/>
          <w:szCs w:val="24"/>
        </w:rPr>
      </w:pPr>
      <w:r w:rsidRPr="004A7BA2">
        <w:rPr>
          <w:rFonts w:ascii="Times New Roman" w:hAnsi="Times New Roman" w:cs="Times New Roman"/>
          <w:sz w:val="28"/>
          <w:szCs w:val="24"/>
          <w:lang w:val="uk-UA"/>
        </w:rPr>
        <w:lastRenderedPageBreak/>
        <w:t xml:space="preserve">сорт </w:t>
      </w:r>
      <w:r w:rsidRPr="004A7BA2">
        <w:rPr>
          <w:rFonts w:ascii="Times New Roman" w:hAnsi="Times New Roman" w:cs="Times New Roman"/>
          <w:bCs/>
          <w:sz w:val="28"/>
          <w:szCs w:val="24"/>
          <w:lang w:val="uk-UA"/>
        </w:rPr>
        <w:t>відмінний</w:t>
      </w:r>
      <w:r w:rsidRPr="004A7BA2">
        <w:rPr>
          <w:rFonts w:ascii="Times New Roman" w:hAnsi="Times New Roman" w:cs="Times New Roman"/>
          <w:sz w:val="28"/>
          <w:szCs w:val="24"/>
          <w:lang w:val="uk-UA"/>
        </w:rPr>
        <w:t>, якщо за проявом його</w:t>
      </w:r>
      <w:r w:rsidRPr="004A7BA2">
        <w:rPr>
          <w:rFonts w:ascii="Times New Roman" w:hAnsi="Times New Roman" w:cs="Times New Roman"/>
          <w:sz w:val="28"/>
          <w:szCs w:val="24"/>
        </w:rPr>
        <w:t xml:space="preserve"> </w:t>
      </w:r>
      <w:r w:rsidRPr="004A7BA2">
        <w:rPr>
          <w:rFonts w:ascii="Times New Roman" w:hAnsi="Times New Roman" w:cs="Times New Roman"/>
          <w:sz w:val="28"/>
          <w:szCs w:val="24"/>
          <w:lang w:val="uk-UA"/>
        </w:rPr>
        <w:t>ознак він чітко відрізняється від будь-якого іншого сорту,</w:t>
      </w:r>
      <w:r w:rsidRPr="004A7BA2">
        <w:rPr>
          <w:rFonts w:ascii="Times New Roman" w:hAnsi="Times New Roman" w:cs="Times New Roman"/>
          <w:sz w:val="28"/>
          <w:szCs w:val="24"/>
        </w:rPr>
        <w:t xml:space="preserve"> </w:t>
      </w:r>
      <w:r w:rsidRPr="004A7BA2">
        <w:rPr>
          <w:rFonts w:ascii="Times New Roman" w:hAnsi="Times New Roman" w:cs="Times New Roman"/>
          <w:sz w:val="28"/>
          <w:szCs w:val="24"/>
          <w:lang w:val="uk-UA"/>
        </w:rPr>
        <w:t>загальновідомого;</w:t>
      </w:r>
    </w:p>
    <w:p w:rsidR="00AC6ED2" w:rsidRPr="004A7BA2" w:rsidRDefault="00396639" w:rsidP="004A7BA2">
      <w:pPr>
        <w:numPr>
          <w:ilvl w:val="0"/>
          <w:numId w:val="10"/>
        </w:numPr>
        <w:spacing w:after="0" w:line="240" w:lineRule="auto"/>
        <w:jc w:val="both"/>
        <w:rPr>
          <w:rFonts w:ascii="Times New Roman" w:hAnsi="Times New Roman" w:cs="Times New Roman"/>
          <w:sz w:val="28"/>
          <w:szCs w:val="24"/>
        </w:rPr>
      </w:pPr>
      <w:r w:rsidRPr="004A7BA2">
        <w:rPr>
          <w:rFonts w:ascii="Times New Roman" w:hAnsi="Times New Roman" w:cs="Times New Roman"/>
          <w:sz w:val="28"/>
          <w:szCs w:val="24"/>
          <w:lang w:val="uk-UA"/>
        </w:rPr>
        <w:t xml:space="preserve">сорт </w:t>
      </w:r>
      <w:r w:rsidRPr="004A7BA2">
        <w:rPr>
          <w:rFonts w:ascii="Times New Roman" w:hAnsi="Times New Roman" w:cs="Times New Roman"/>
          <w:bCs/>
          <w:sz w:val="28"/>
          <w:szCs w:val="24"/>
          <w:lang w:val="uk-UA"/>
        </w:rPr>
        <w:t>однорідний</w:t>
      </w:r>
      <w:r w:rsidRPr="004A7BA2">
        <w:rPr>
          <w:rFonts w:ascii="Times New Roman" w:hAnsi="Times New Roman" w:cs="Times New Roman"/>
          <w:sz w:val="28"/>
          <w:szCs w:val="24"/>
          <w:lang w:val="uk-UA"/>
        </w:rPr>
        <w:t>, якщо з урахуванням</w:t>
      </w:r>
      <w:r w:rsidRPr="004A7BA2">
        <w:rPr>
          <w:rFonts w:ascii="Times New Roman" w:hAnsi="Times New Roman" w:cs="Times New Roman"/>
          <w:sz w:val="28"/>
          <w:szCs w:val="24"/>
        </w:rPr>
        <w:t xml:space="preserve"> </w:t>
      </w:r>
      <w:r w:rsidRPr="004A7BA2">
        <w:rPr>
          <w:rFonts w:ascii="Times New Roman" w:hAnsi="Times New Roman" w:cs="Times New Roman"/>
          <w:sz w:val="28"/>
          <w:szCs w:val="24"/>
          <w:lang w:val="uk-UA"/>
        </w:rPr>
        <w:t>особливостей його розмноження всі рослини цього сорту залишаються</w:t>
      </w:r>
      <w:r w:rsidRPr="004A7BA2">
        <w:rPr>
          <w:rFonts w:ascii="Times New Roman" w:hAnsi="Times New Roman" w:cs="Times New Roman"/>
          <w:sz w:val="28"/>
          <w:szCs w:val="24"/>
        </w:rPr>
        <w:t xml:space="preserve"> </w:t>
      </w:r>
      <w:r w:rsidRPr="004A7BA2">
        <w:rPr>
          <w:rFonts w:ascii="Times New Roman" w:hAnsi="Times New Roman" w:cs="Times New Roman"/>
          <w:sz w:val="28"/>
          <w:szCs w:val="24"/>
          <w:lang w:val="uk-UA"/>
        </w:rPr>
        <w:t>достатньо схожими (однорідними) за своїми основними  ознаками,</w:t>
      </w:r>
      <w:r w:rsidRPr="004A7BA2">
        <w:rPr>
          <w:rFonts w:ascii="Times New Roman" w:hAnsi="Times New Roman" w:cs="Times New Roman"/>
          <w:sz w:val="28"/>
          <w:szCs w:val="24"/>
        </w:rPr>
        <w:t xml:space="preserve"> </w:t>
      </w:r>
      <w:r w:rsidRPr="004A7BA2">
        <w:rPr>
          <w:rFonts w:ascii="Times New Roman" w:hAnsi="Times New Roman" w:cs="Times New Roman"/>
          <w:sz w:val="28"/>
          <w:szCs w:val="24"/>
          <w:lang w:val="uk-UA"/>
        </w:rPr>
        <w:t>зазначеними в описі сорту;</w:t>
      </w:r>
    </w:p>
    <w:p w:rsidR="00AC6ED2" w:rsidRPr="004A7BA2" w:rsidRDefault="00396639" w:rsidP="004A7BA2">
      <w:pPr>
        <w:numPr>
          <w:ilvl w:val="0"/>
          <w:numId w:val="10"/>
        </w:numPr>
        <w:spacing w:after="0" w:line="240" w:lineRule="auto"/>
        <w:jc w:val="both"/>
        <w:rPr>
          <w:rFonts w:ascii="Times New Roman" w:hAnsi="Times New Roman" w:cs="Times New Roman"/>
          <w:sz w:val="28"/>
          <w:szCs w:val="24"/>
        </w:rPr>
      </w:pPr>
      <w:r w:rsidRPr="004A7BA2">
        <w:rPr>
          <w:rFonts w:ascii="Times New Roman" w:hAnsi="Times New Roman" w:cs="Times New Roman"/>
          <w:sz w:val="28"/>
          <w:szCs w:val="24"/>
          <w:lang w:val="uk-UA"/>
        </w:rPr>
        <w:t xml:space="preserve">сорт </w:t>
      </w:r>
      <w:r w:rsidRPr="004A7BA2">
        <w:rPr>
          <w:rFonts w:ascii="Times New Roman" w:hAnsi="Times New Roman" w:cs="Times New Roman"/>
          <w:bCs/>
          <w:sz w:val="28"/>
          <w:szCs w:val="24"/>
          <w:lang w:val="uk-UA"/>
        </w:rPr>
        <w:t>стабільний</w:t>
      </w:r>
      <w:r w:rsidRPr="004A7BA2">
        <w:rPr>
          <w:rFonts w:ascii="Times New Roman" w:hAnsi="Times New Roman" w:cs="Times New Roman"/>
          <w:sz w:val="28"/>
          <w:szCs w:val="24"/>
          <w:lang w:val="uk-UA"/>
        </w:rPr>
        <w:t>, якщо його основні ознаки,</w:t>
      </w:r>
      <w:r w:rsidRPr="004A7BA2">
        <w:rPr>
          <w:rFonts w:ascii="Times New Roman" w:hAnsi="Times New Roman" w:cs="Times New Roman"/>
          <w:sz w:val="28"/>
          <w:szCs w:val="24"/>
        </w:rPr>
        <w:t xml:space="preserve"> </w:t>
      </w:r>
      <w:r w:rsidRPr="004A7BA2">
        <w:rPr>
          <w:rFonts w:ascii="Times New Roman" w:hAnsi="Times New Roman" w:cs="Times New Roman"/>
          <w:sz w:val="28"/>
          <w:szCs w:val="24"/>
          <w:lang w:val="uk-UA"/>
        </w:rPr>
        <w:t>відзначені в описі сорту, залишаються незмінними після</w:t>
      </w:r>
      <w:r w:rsidRPr="004A7BA2">
        <w:rPr>
          <w:rFonts w:ascii="Times New Roman" w:hAnsi="Times New Roman" w:cs="Times New Roman"/>
          <w:sz w:val="28"/>
          <w:szCs w:val="24"/>
        </w:rPr>
        <w:t xml:space="preserve"> </w:t>
      </w:r>
      <w:r w:rsidRPr="004A7BA2">
        <w:rPr>
          <w:rFonts w:ascii="Times New Roman" w:hAnsi="Times New Roman" w:cs="Times New Roman"/>
          <w:sz w:val="28"/>
          <w:szCs w:val="24"/>
          <w:lang w:val="uk-UA"/>
        </w:rPr>
        <w:t>неодноразового розмноження.</w:t>
      </w:r>
    </w:p>
    <w:p w:rsidR="00396639" w:rsidRPr="004A7BA2" w:rsidRDefault="00396639" w:rsidP="004A7BA2">
      <w:pPr>
        <w:spacing w:line="240" w:lineRule="auto"/>
        <w:ind w:firstLine="567"/>
        <w:jc w:val="both"/>
        <w:rPr>
          <w:rFonts w:ascii="Times New Roman" w:hAnsi="Times New Roman" w:cs="Times New Roman"/>
          <w:sz w:val="28"/>
          <w:szCs w:val="24"/>
          <w:lang w:val="uk-UA"/>
        </w:rPr>
      </w:pPr>
      <w:r w:rsidRPr="004A7BA2">
        <w:rPr>
          <w:rFonts w:ascii="Times New Roman" w:hAnsi="Times New Roman" w:cs="Times New Roman"/>
          <w:sz w:val="28"/>
          <w:szCs w:val="24"/>
        </w:rPr>
        <w:t xml:space="preserve"> </w:t>
      </w:r>
      <w:r w:rsidRPr="004A7BA2">
        <w:rPr>
          <w:rFonts w:ascii="Times New Roman" w:hAnsi="Times New Roman" w:cs="Times New Roman"/>
          <w:sz w:val="28"/>
          <w:szCs w:val="24"/>
          <w:lang w:val="uk-UA"/>
        </w:rPr>
        <w:t>Процедура реєстрації сорту рослини складається з комплексу дій заявника (представника заявника) та центрального органу виконавчої влади, на якого покладено функції з реєстрації та реалізації прав інтелектуальної власності на сорти рослин (Держветфітослужби), з яких можна виділити такі основні етапи:</w:t>
      </w:r>
    </w:p>
    <w:p w:rsidR="00396639" w:rsidRPr="004A7BA2" w:rsidRDefault="00396639" w:rsidP="004A7BA2">
      <w:pPr>
        <w:spacing w:after="0" w:line="240" w:lineRule="auto"/>
        <w:ind w:firstLine="567"/>
        <w:jc w:val="both"/>
        <w:rPr>
          <w:rFonts w:ascii="Times New Roman" w:hAnsi="Times New Roman" w:cs="Times New Roman"/>
          <w:sz w:val="28"/>
          <w:szCs w:val="24"/>
        </w:rPr>
      </w:pPr>
      <w:r w:rsidRPr="004A7BA2">
        <w:rPr>
          <w:rFonts w:ascii="Times New Roman" w:hAnsi="Times New Roman" w:cs="Times New Roman"/>
          <w:sz w:val="28"/>
          <w:szCs w:val="24"/>
        </w:rPr>
        <w:t>1) подання документів заявки на сорт;</w:t>
      </w:r>
    </w:p>
    <w:p w:rsidR="00396639" w:rsidRPr="004A7BA2" w:rsidRDefault="00396639" w:rsidP="004A7BA2">
      <w:pPr>
        <w:spacing w:after="0" w:line="240" w:lineRule="auto"/>
        <w:ind w:firstLine="567"/>
        <w:jc w:val="both"/>
        <w:rPr>
          <w:rFonts w:ascii="Times New Roman" w:hAnsi="Times New Roman" w:cs="Times New Roman"/>
          <w:sz w:val="28"/>
          <w:szCs w:val="24"/>
        </w:rPr>
      </w:pPr>
      <w:r w:rsidRPr="004A7BA2">
        <w:rPr>
          <w:rFonts w:ascii="Times New Roman" w:hAnsi="Times New Roman" w:cs="Times New Roman"/>
          <w:sz w:val="28"/>
          <w:szCs w:val="24"/>
        </w:rPr>
        <w:t>2) формальна експертиза заявки;</w:t>
      </w:r>
    </w:p>
    <w:p w:rsidR="00396639" w:rsidRPr="004A7BA2" w:rsidRDefault="00396639" w:rsidP="004A7BA2">
      <w:pPr>
        <w:spacing w:after="0" w:line="240" w:lineRule="auto"/>
        <w:ind w:firstLine="567"/>
        <w:jc w:val="both"/>
        <w:rPr>
          <w:rFonts w:ascii="Times New Roman" w:hAnsi="Times New Roman" w:cs="Times New Roman"/>
          <w:sz w:val="28"/>
          <w:szCs w:val="24"/>
        </w:rPr>
      </w:pPr>
      <w:r w:rsidRPr="004A7BA2">
        <w:rPr>
          <w:rFonts w:ascii="Times New Roman" w:hAnsi="Times New Roman" w:cs="Times New Roman"/>
          <w:sz w:val="28"/>
          <w:szCs w:val="24"/>
        </w:rPr>
        <w:t>3) постачання офіційного зразка сорту та забезпечення кваліфікаційної експертизи посадковим матеріалом;</w:t>
      </w:r>
    </w:p>
    <w:p w:rsidR="00396639" w:rsidRPr="004A7BA2" w:rsidRDefault="00396639" w:rsidP="004A7BA2">
      <w:pPr>
        <w:spacing w:after="0" w:line="240" w:lineRule="auto"/>
        <w:ind w:firstLine="567"/>
        <w:jc w:val="both"/>
        <w:rPr>
          <w:rFonts w:ascii="Times New Roman" w:hAnsi="Times New Roman" w:cs="Times New Roman"/>
          <w:sz w:val="28"/>
          <w:szCs w:val="24"/>
        </w:rPr>
      </w:pPr>
      <w:r w:rsidRPr="004A7BA2">
        <w:rPr>
          <w:rFonts w:ascii="Times New Roman" w:hAnsi="Times New Roman" w:cs="Times New Roman"/>
          <w:sz w:val="28"/>
          <w:szCs w:val="24"/>
        </w:rPr>
        <w:t xml:space="preserve">4) </w:t>
      </w:r>
      <w:r w:rsidRPr="004A7BA2">
        <w:rPr>
          <w:rFonts w:ascii="Times New Roman" w:hAnsi="Times New Roman" w:cs="Times New Roman"/>
          <w:bCs/>
          <w:sz w:val="28"/>
          <w:szCs w:val="24"/>
        </w:rPr>
        <w:t>кваліфікаційна експертиза;</w:t>
      </w:r>
    </w:p>
    <w:p w:rsidR="00396639" w:rsidRPr="004A7BA2" w:rsidRDefault="00396639" w:rsidP="004A7BA2">
      <w:pPr>
        <w:spacing w:after="0" w:line="240" w:lineRule="auto"/>
        <w:ind w:firstLine="567"/>
        <w:jc w:val="both"/>
        <w:rPr>
          <w:rFonts w:ascii="Times New Roman" w:hAnsi="Times New Roman" w:cs="Times New Roman"/>
          <w:sz w:val="28"/>
          <w:szCs w:val="24"/>
        </w:rPr>
      </w:pPr>
      <w:r w:rsidRPr="004A7BA2">
        <w:rPr>
          <w:rFonts w:ascii="Times New Roman" w:hAnsi="Times New Roman" w:cs="Times New Roman"/>
          <w:sz w:val="28"/>
          <w:szCs w:val="24"/>
        </w:rPr>
        <w:t>5) сплата всіх необхідних зборів;</w:t>
      </w:r>
    </w:p>
    <w:p w:rsidR="00396639" w:rsidRPr="004A7BA2" w:rsidRDefault="00396639" w:rsidP="004A7BA2">
      <w:pPr>
        <w:spacing w:after="0" w:line="240" w:lineRule="auto"/>
        <w:ind w:firstLine="567"/>
        <w:jc w:val="both"/>
        <w:rPr>
          <w:rFonts w:ascii="Times New Roman" w:hAnsi="Times New Roman" w:cs="Times New Roman"/>
          <w:sz w:val="28"/>
          <w:szCs w:val="24"/>
        </w:rPr>
      </w:pPr>
      <w:r w:rsidRPr="004A7BA2">
        <w:rPr>
          <w:rFonts w:ascii="Times New Roman" w:hAnsi="Times New Roman" w:cs="Times New Roman"/>
          <w:sz w:val="28"/>
          <w:szCs w:val="24"/>
        </w:rPr>
        <w:t>6) внесення сорту до Державного реєстру сортів рослин та видачі охоронних документів (свідоцтва про державну реєстрацію сорту, патенту та свідоцтва про авторство на сорт рослин).</w:t>
      </w:r>
    </w:p>
    <w:p w:rsidR="00396639" w:rsidRPr="004A7BA2" w:rsidRDefault="00396639" w:rsidP="004A7BA2">
      <w:pPr>
        <w:spacing w:after="0" w:line="240" w:lineRule="auto"/>
        <w:ind w:firstLine="567"/>
        <w:jc w:val="both"/>
        <w:rPr>
          <w:rFonts w:ascii="Times New Roman" w:hAnsi="Times New Roman" w:cs="Times New Roman"/>
          <w:bCs/>
          <w:sz w:val="28"/>
          <w:szCs w:val="24"/>
          <w:lang w:val="uk-UA"/>
        </w:rPr>
      </w:pPr>
      <w:r w:rsidRPr="004A7BA2">
        <w:rPr>
          <w:rFonts w:ascii="Times New Roman" w:hAnsi="Times New Roman" w:cs="Times New Roman"/>
          <w:sz w:val="28"/>
          <w:szCs w:val="24"/>
        </w:rPr>
        <w:t xml:space="preserve"> </w:t>
      </w:r>
      <w:r w:rsidRPr="004A7BA2">
        <w:rPr>
          <w:rFonts w:ascii="Times New Roman" w:hAnsi="Times New Roman" w:cs="Times New Roman"/>
          <w:bCs/>
          <w:sz w:val="28"/>
          <w:szCs w:val="24"/>
          <w:lang w:val="uk-UA"/>
        </w:rPr>
        <w:t>Кваліфікаційна (польова) експертиза -</w:t>
      </w:r>
      <w:r w:rsidR="004A7BA2">
        <w:rPr>
          <w:rFonts w:ascii="Times New Roman" w:hAnsi="Times New Roman" w:cs="Times New Roman"/>
          <w:bCs/>
          <w:sz w:val="28"/>
          <w:szCs w:val="24"/>
          <w:lang w:val="uk-UA"/>
        </w:rPr>
        <w:t xml:space="preserve"> </w:t>
      </w:r>
      <w:r w:rsidRPr="004A7BA2">
        <w:rPr>
          <w:rFonts w:ascii="Times New Roman" w:hAnsi="Times New Roman" w:cs="Times New Roman"/>
          <w:bCs/>
          <w:sz w:val="28"/>
          <w:szCs w:val="24"/>
          <w:lang w:val="uk-UA"/>
        </w:rPr>
        <w:t>встановлюється кодова  формула еталонного зразка сорту.</w:t>
      </w:r>
    </w:p>
    <w:p w:rsidR="00C57B5D" w:rsidRPr="004A7BA2" w:rsidRDefault="00C57B5D" w:rsidP="004A7BA2">
      <w:pPr>
        <w:spacing w:after="0" w:line="240" w:lineRule="auto"/>
        <w:ind w:firstLine="567"/>
        <w:jc w:val="both"/>
        <w:rPr>
          <w:rFonts w:ascii="Times New Roman" w:hAnsi="Times New Roman" w:cs="Times New Roman"/>
          <w:bCs/>
          <w:sz w:val="28"/>
          <w:szCs w:val="24"/>
          <w:lang w:val="uk-UA"/>
        </w:rPr>
      </w:pPr>
    </w:p>
    <w:p w:rsidR="00C57B5D" w:rsidRPr="00B456D5" w:rsidRDefault="00C57B5D" w:rsidP="00396639">
      <w:pPr>
        <w:spacing w:after="0"/>
        <w:ind w:firstLine="567"/>
        <w:rPr>
          <w:rFonts w:ascii="Times New Roman" w:hAnsi="Times New Roman" w:cs="Times New Roman"/>
          <w:sz w:val="24"/>
          <w:szCs w:val="24"/>
        </w:rPr>
      </w:pPr>
    </w:p>
    <w:p w:rsidR="00396639" w:rsidRPr="004A7BA2" w:rsidRDefault="00396639" w:rsidP="004A7BA2">
      <w:pPr>
        <w:spacing w:line="240" w:lineRule="auto"/>
        <w:ind w:firstLine="567"/>
        <w:jc w:val="both"/>
        <w:rPr>
          <w:rFonts w:ascii="Times New Roman" w:hAnsi="Times New Roman" w:cs="Times New Roman"/>
          <w:sz w:val="28"/>
          <w:szCs w:val="28"/>
        </w:rPr>
      </w:pPr>
      <w:r w:rsidRPr="00C57B5D">
        <w:rPr>
          <w:rFonts w:ascii="Times New Roman" w:hAnsi="Times New Roman" w:cs="Times New Roman"/>
          <w:b/>
          <w:sz w:val="24"/>
          <w:szCs w:val="24"/>
        </w:rPr>
        <w:t xml:space="preserve"> </w:t>
      </w:r>
      <w:r w:rsidRPr="00C57B5D">
        <w:rPr>
          <w:rFonts w:ascii="Times New Roman" w:hAnsi="Times New Roman" w:cs="Times New Roman"/>
          <w:b/>
          <w:bCs/>
          <w:sz w:val="24"/>
          <w:szCs w:val="24"/>
          <w:lang w:val="uk-UA"/>
        </w:rPr>
        <w:t xml:space="preserve">2. </w:t>
      </w:r>
      <w:r w:rsidR="00C57B5D" w:rsidRPr="004A7BA2">
        <w:rPr>
          <w:rFonts w:ascii="Times New Roman" w:hAnsi="Times New Roman" w:cs="Times New Roman"/>
          <w:b/>
          <w:bCs/>
          <w:sz w:val="28"/>
          <w:szCs w:val="28"/>
          <w:lang w:val="uk-UA"/>
        </w:rPr>
        <w:t xml:space="preserve">ОРГАНІЗАЦІЯ  ЕКОНОМІЧНОГО СПІВРОБІТНИЦТВА ТА РОЗВИТКУ </w:t>
      </w:r>
      <w:r w:rsidRPr="004A7BA2">
        <w:rPr>
          <w:rFonts w:ascii="Times New Roman" w:hAnsi="Times New Roman" w:cs="Times New Roman"/>
          <w:b/>
          <w:bCs/>
          <w:sz w:val="28"/>
          <w:szCs w:val="28"/>
          <w:lang w:val="uk-UA"/>
        </w:rPr>
        <w:t>– ОЕСР (</w:t>
      </w:r>
      <w:r w:rsidR="00C57B5D" w:rsidRPr="004A7BA2">
        <w:rPr>
          <w:rFonts w:ascii="Times New Roman" w:hAnsi="Times New Roman" w:cs="Times New Roman"/>
          <w:b/>
          <w:bCs/>
          <w:sz w:val="28"/>
          <w:szCs w:val="28"/>
          <w:lang w:val="uk-UA"/>
        </w:rPr>
        <w:t>ORGANI</w:t>
      </w:r>
      <w:r w:rsidR="004A7BA2" w:rsidRPr="004A7BA2">
        <w:rPr>
          <w:rFonts w:ascii="Times New Roman" w:hAnsi="Times New Roman" w:cs="Times New Roman"/>
          <w:b/>
          <w:bCs/>
          <w:sz w:val="28"/>
          <w:szCs w:val="28"/>
          <w:lang w:val="en-US"/>
        </w:rPr>
        <w:t>S</w:t>
      </w:r>
      <w:r w:rsidR="00C57B5D" w:rsidRPr="004A7BA2">
        <w:rPr>
          <w:rFonts w:ascii="Times New Roman" w:hAnsi="Times New Roman" w:cs="Times New Roman"/>
          <w:b/>
          <w:bCs/>
          <w:sz w:val="28"/>
          <w:szCs w:val="28"/>
          <w:lang w:val="uk-UA"/>
        </w:rPr>
        <w:t>ATION FOR ECONOMIC COOPERATION AND DEVELOPMENT -</w:t>
      </w:r>
      <w:r w:rsidRPr="004A7BA2">
        <w:rPr>
          <w:rFonts w:ascii="Times New Roman" w:hAnsi="Times New Roman" w:cs="Times New Roman"/>
          <w:b/>
          <w:bCs/>
          <w:sz w:val="28"/>
          <w:szCs w:val="28"/>
          <w:lang w:val="uk-UA"/>
        </w:rPr>
        <w:t xml:space="preserve"> OECD)</w:t>
      </w:r>
      <w:r w:rsidRPr="004A7BA2">
        <w:rPr>
          <w:rFonts w:ascii="Times New Roman" w:hAnsi="Times New Roman" w:cs="Times New Roman"/>
          <w:sz w:val="28"/>
          <w:szCs w:val="28"/>
          <w:lang w:val="uk-UA"/>
        </w:rPr>
        <w:t xml:space="preserve"> - міжурядова організація з головним офісом в  м. Парижі</w:t>
      </w:r>
    </w:p>
    <w:p w:rsidR="00396639" w:rsidRPr="004A7BA2" w:rsidRDefault="00396639" w:rsidP="004A7BA2">
      <w:pPr>
        <w:spacing w:line="240" w:lineRule="auto"/>
        <w:ind w:firstLine="567"/>
        <w:rPr>
          <w:rFonts w:ascii="Times New Roman" w:hAnsi="Times New Roman" w:cs="Times New Roman"/>
          <w:sz w:val="28"/>
          <w:szCs w:val="28"/>
          <w:lang w:val="uk-UA"/>
        </w:rPr>
      </w:pPr>
      <w:r w:rsidRPr="004A7BA2">
        <w:rPr>
          <w:rFonts w:ascii="Times New Roman" w:hAnsi="Times New Roman" w:cs="Times New Roman"/>
          <w:sz w:val="28"/>
          <w:szCs w:val="28"/>
        </w:rPr>
        <w:t xml:space="preserve"> </w:t>
      </w:r>
      <w:r w:rsidRPr="004A7BA2">
        <w:rPr>
          <w:rFonts w:ascii="Times New Roman" w:hAnsi="Times New Roman" w:cs="Times New Roman"/>
          <w:sz w:val="28"/>
          <w:szCs w:val="28"/>
          <w:lang w:val="uk-UA"/>
        </w:rPr>
        <w:t>До структури OECР входить близько 200 директоратів, комітетів, робочих і технічних груп, в засіданнях яких щорічно приймають участь близько 20 тисяч експертів з різних країн світу</w:t>
      </w:r>
    </w:p>
    <w:p w:rsidR="00396639" w:rsidRPr="004A7BA2" w:rsidRDefault="00396639" w:rsidP="004A7BA2">
      <w:pPr>
        <w:spacing w:line="240" w:lineRule="auto"/>
        <w:ind w:firstLine="426"/>
        <w:rPr>
          <w:rFonts w:ascii="Times New Roman" w:hAnsi="Times New Roman" w:cs="Times New Roman"/>
          <w:bCs/>
          <w:sz w:val="28"/>
          <w:szCs w:val="28"/>
          <w:lang w:val="uk-UA"/>
        </w:rPr>
      </w:pPr>
      <w:r w:rsidRPr="004A7BA2">
        <w:rPr>
          <w:rFonts w:ascii="Times New Roman" w:hAnsi="Times New Roman" w:cs="Times New Roman"/>
          <w:sz w:val="28"/>
          <w:szCs w:val="28"/>
          <w:lang w:val="uk-UA"/>
        </w:rPr>
        <w:t xml:space="preserve"> </w:t>
      </w:r>
      <w:r w:rsidRPr="004A7BA2">
        <w:rPr>
          <w:rFonts w:ascii="Times New Roman" w:hAnsi="Times New Roman" w:cs="Times New Roman"/>
          <w:bCs/>
          <w:sz w:val="28"/>
          <w:szCs w:val="28"/>
          <w:lang w:val="uk-UA"/>
        </w:rPr>
        <w:t xml:space="preserve">7 </w:t>
      </w:r>
      <w:r w:rsidR="004A7BA2" w:rsidRPr="004A7BA2">
        <w:rPr>
          <w:rFonts w:ascii="Times New Roman" w:hAnsi="Times New Roman" w:cs="Times New Roman"/>
          <w:bCs/>
          <w:sz w:val="28"/>
          <w:szCs w:val="28"/>
          <w:lang w:val="uk-UA"/>
        </w:rPr>
        <w:t>схем</w:t>
      </w:r>
      <w:r w:rsidRPr="004A7BA2">
        <w:rPr>
          <w:rFonts w:ascii="Times New Roman" w:hAnsi="Times New Roman" w:cs="Times New Roman"/>
          <w:bCs/>
          <w:sz w:val="28"/>
          <w:szCs w:val="28"/>
          <w:lang w:val="uk-UA"/>
        </w:rPr>
        <w:t xml:space="preserve"> ОЕСР </w:t>
      </w:r>
      <w:r w:rsidR="004A7BA2" w:rsidRPr="004A7BA2">
        <w:rPr>
          <w:rFonts w:ascii="Times New Roman" w:hAnsi="Times New Roman" w:cs="Times New Roman"/>
          <w:bCs/>
          <w:sz w:val="28"/>
          <w:szCs w:val="28"/>
          <w:lang w:val="uk-UA"/>
        </w:rPr>
        <w:t xml:space="preserve">для насіння, що має обіг у міжнародній торгівлі: </w:t>
      </w:r>
    </w:p>
    <w:p w:rsidR="00AC6ED2" w:rsidRPr="004A7BA2" w:rsidRDefault="00396639" w:rsidP="004A7BA2">
      <w:pPr>
        <w:numPr>
          <w:ilvl w:val="0"/>
          <w:numId w:val="11"/>
        </w:numPr>
        <w:spacing w:after="0" w:line="240" w:lineRule="auto"/>
        <w:rPr>
          <w:rFonts w:ascii="Times New Roman" w:hAnsi="Times New Roman" w:cs="Times New Roman"/>
          <w:sz w:val="28"/>
          <w:szCs w:val="28"/>
        </w:rPr>
      </w:pPr>
      <w:r w:rsidRPr="004A7BA2">
        <w:rPr>
          <w:rFonts w:ascii="Times New Roman" w:hAnsi="Times New Roman" w:cs="Times New Roman"/>
          <w:bCs/>
          <w:sz w:val="28"/>
          <w:szCs w:val="28"/>
          <w:lang w:val="uk-UA"/>
        </w:rPr>
        <w:t>Зернові</w:t>
      </w:r>
    </w:p>
    <w:p w:rsidR="00AC6ED2" w:rsidRPr="004A7BA2" w:rsidRDefault="00396639" w:rsidP="004A7BA2">
      <w:pPr>
        <w:numPr>
          <w:ilvl w:val="0"/>
          <w:numId w:val="11"/>
        </w:numPr>
        <w:spacing w:after="0" w:line="240" w:lineRule="auto"/>
        <w:rPr>
          <w:rFonts w:ascii="Times New Roman" w:hAnsi="Times New Roman" w:cs="Times New Roman"/>
          <w:sz w:val="28"/>
          <w:szCs w:val="28"/>
        </w:rPr>
      </w:pPr>
      <w:r w:rsidRPr="004A7BA2">
        <w:rPr>
          <w:rFonts w:ascii="Times New Roman" w:hAnsi="Times New Roman" w:cs="Times New Roman"/>
          <w:bCs/>
          <w:sz w:val="28"/>
          <w:szCs w:val="28"/>
          <w:lang w:val="uk-UA"/>
        </w:rPr>
        <w:t>Кукурудза та сорго</w:t>
      </w:r>
    </w:p>
    <w:p w:rsidR="00AC6ED2" w:rsidRPr="004A7BA2" w:rsidRDefault="00396639" w:rsidP="004A7BA2">
      <w:pPr>
        <w:numPr>
          <w:ilvl w:val="0"/>
          <w:numId w:val="11"/>
        </w:numPr>
        <w:spacing w:after="0" w:line="240" w:lineRule="auto"/>
        <w:rPr>
          <w:rFonts w:ascii="Times New Roman" w:hAnsi="Times New Roman" w:cs="Times New Roman"/>
          <w:sz w:val="28"/>
          <w:szCs w:val="28"/>
        </w:rPr>
      </w:pPr>
      <w:r w:rsidRPr="004A7BA2">
        <w:rPr>
          <w:rFonts w:ascii="Times New Roman" w:hAnsi="Times New Roman" w:cs="Times New Roman"/>
          <w:bCs/>
          <w:sz w:val="28"/>
          <w:szCs w:val="28"/>
          <w:lang w:val="uk-UA"/>
        </w:rPr>
        <w:t>Хрестоцвіті та інші олійні і прядивні</w:t>
      </w:r>
    </w:p>
    <w:p w:rsidR="00AC6ED2" w:rsidRPr="004A7BA2" w:rsidRDefault="00396639" w:rsidP="004A7BA2">
      <w:pPr>
        <w:numPr>
          <w:ilvl w:val="0"/>
          <w:numId w:val="11"/>
        </w:numPr>
        <w:spacing w:after="0" w:line="240" w:lineRule="auto"/>
        <w:rPr>
          <w:rFonts w:ascii="Times New Roman" w:hAnsi="Times New Roman" w:cs="Times New Roman"/>
          <w:sz w:val="28"/>
          <w:szCs w:val="28"/>
        </w:rPr>
      </w:pPr>
      <w:r w:rsidRPr="004A7BA2">
        <w:rPr>
          <w:rFonts w:ascii="Times New Roman" w:hAnsi="Times New Roman" w:cs="Times New Roman"/>
          <w:bCs/>
          <w:sz w:val="28"/>
          <w:szCs w:val="28"/>
          <w:lang w:val="uk-UA"/>
        </w:rPr>
        <w:t>Трави та бобові</w:t>
      </w:r>
    </w:p>
    <w:p w:rsidR="00AC6ED2" w:rsidRPr="004A7BA2" w:rsidRDefault="00396639" w:rsidP="004A7BA2">
      <w:pPr>
        <w:numPr>
          <w:ilvl w:val="0"/>
          <w:numId w:val="11"/>
        </w:numPr>
        <w:spacing w:after="0" w:line="240" w:lineRule="auto"/>
        <w:rPr>
          <w:rFonts w:ascii="Times New Roman" w:hAnsi="Times New Roman" w:cs="Times New Roman"/>
          <w:sz w:val="28"/>
          <w:szCs w:val="28"/>
        </w:rPr>
      </w:pPr>
      <w:r w:rsidRPr="004A7BA2">
        <w:rPr>
          <w:rFonts w:ascii="Times New Roman" w:hAnsi="Times New Roman" w:cs="Times New Roman"/>
          <w:bCs/>
          <w:sz w:val="28"/>
          <w:szCs w:val="28"/>
          <w:lang w:val="uk-UA"/>
        </w:rPr>
        <w:t>Кормовий та цукровий буряки</w:t>
      </w:r>
    </w:p>
    <w:p w:rsidR="00AC6ED2" w:rsidRPr="004A7BA2" w:rsidRDefault="00396639" w:rsidP="004A7BA2">
      <w:pPr>
        <w:numPr>
          <w:ilvl w:val="0"/>
          <w:numId w:val="11"/>
        </w:numPr>
        <w:spacing w:after="0" w:line="240" w:lineRule="auto"/>
        <w:rPr>
          <w:rFonts w:ascii="Times New Roman" w:hAnsi="Times New Roman" w:cs="Times New Roman"/>
          <w:sz w:val="28"/>
          <w:szCs w:val="28"/>
        </w:rPr>
      </w:pPr>
      <w:r w:rsidRPr="004A7BA2">
        <w:rPr>
          <w:rFonts w:ascii="Times New Roman" w:hAnsi="Times New Roman" w:cs="Times New Roman"/>
          <w:bCs/>
          <w:sz w:val="28"/>
          <w:szCs w:val="28"/>
          <w:lang w:val="uk-UA"/>
        </w:rPr>
        <w:t>Підземна конюшина та подібні види</w:t>
      </w:r>
    </w:p>
    <w:p w:rsidR="00AC6ED2" w:rsidRPr="004A7BA2" w:rsidRDefault="00396639" w:rsidP="004A7BA2">
      <w:pPr>
        <w:numPr>
          <w:ilvl w:val="0"/>
          <w:numId w:val="11"/>
        </w:numPr>
        <w:spacing w:after="0" w:line="240" w:lineRule="auto"/>
        <w:rPr>
          <w:rFonts w:ascii="Times New Roman" w:hAnsi="Times New Roman" w:cs="Times New Roman"/>
          <w:sz w:val="28"/>
          <w:szCs w:val="28"/>
        </w:rPr>
      </w:pPr>
      <w:r w:rsidRPr="004A7BA2">
        <w:rPr>
          <w:rFonts w:ascii="Times New Roman" w:hAnsi="Times New Roman" w:cs="Times New Roman"/>
          <w:bCs/>
          <w:sz w:val="28"/>
          <w:szCs w:val="28"/>
          <w:lang w:val="uk-UA"/>
        </w:rPr>
        <w:t xml:space="preserve">Овочі </w:t>
      </w:r>
    </w:p>
    <w:p w:rsidR="00396639" w:rsidRPr="00B456D5" w:rsidRDefault="00396639" w:rsidP="00396639">
      <w:pPr>
        <w:spacing w:after="0"/>
        <w:ind w:left="720"/>
        <w:rPr>
          <w:rFonts w:ascii="Times New Roman" w:hAnsi="Times New Roman" w:cs="Times New Roman"/>
          <w:sz w:val="24"/>
          <w:szCs w:val="24"/>
          <w:lang w:val="uk-UA"/>
        </w:rPr>
      </w:pPr>
    </w:p>
    <w:p w:rsidR="00396639" w:rsidRPr="00B456D5" w:rsidRDefault="000A20FE" w:rsidP="00C57B5D">
      <w:pPr>
        <w:spacing w:after="0"/>
        <w:rPr>
          <w:rFonts w:ascii="Times New Roman" w:hAnsi="Times New Roman" w:cs="Times New Roman"/>
          <w:sz w:val="24"/>
          <w:szCs w:val="24"/>
          <w:lang w:val="uk-UA"/>
        </w:rPr>
      </w:pPr>
      <w:r>
        <w:rPr>
          <w:rFonts w:ascii="Times New Roman" w:hAnsi="Times New Roman" w:cs="Times New Roman"/>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OECD Countries Flags Print" style="width:484.35pt;height:325.4pt;visibility:visible;mso-wrap-style:square">
            <v:imagedata r:id="rId9" o:title="OECD Countries Flags Print" cropbottom="5825f"/>
          </v:shape>
        </w:pict>
      </w:r>
      <w:r w:rsidR="00396639" w:rsidRPr="00B456D5">
        <w:rPr>
          <w:rFonts w:ascii="Times New Roman" w:hAnsi="Times New Roman" w:cs="Times New Roman"/>
          <w:sz w:val="24"/>
          <w:szCs w:val="24"/>
          <w:lang w:val="uk-UA"/>
        </w:rPr>
        <w:t xml:space="preserve"> </w:t>
      </w:r>
    </w:p>
    <w:p w:rsidR="00396639" w:rsidRPr="004A7BA2" w:rsidRDefault="00396639" w:rsidP="00396639">
      <w:pPr>
        <w:spacing w:after="0"/>
        <w:ind w:firstLine="567"/>
        <w:rPr>
          <w:rFonts w:ascii="Times New Roman" w:hAnsi="Times New Roman" w:cs="Times New Roman"/>
          <w:sz w:val="28"/>
          <w:szCs w:val="24"/>
          <w:lang w:val="uk-UA"/>
        </w:rPr>
      </w:pPr>
      <w:r w:rsidRPr="004A7BA2">
        <w:rPr>
          <w:rFonts w:ascii="Times New Roman" w:hAnsi="Times New Roman" w:cs="Times New Roman"/>
          <w:bCs/>
          <w:sz w:val="28"/>
          <w:szCs w:val="24"/>
          <w:lang w:val="uk-UA"/>
        </w:rPr>
        <w:t>З 19 листопада 2009 року Україна приєдналася до Схем</w:t>
      </w:r>
      <w:r w:rsidR="00C57B5D" w:rsidRPr="004A7BA2">
        <w:rPr>
          <w:rFonts w:ascii="Times New Roman" w:hAnsi="Times New Roman" w:cs="Times New Roman"/>
          <w:bCs/>
          <w:sz w:val="28"/>
          <w:szCs w:val="24"/>
          <w:lang w:val="uk-UA"/>
        </w:rPr>
        <w:t xml:space="preserve"> </w:t>
      </w:r>
      <w:r w:rsidRPr="004A7BA2">
        <w:rPr>
          <w:rFonts w:ascii="Times New Roman" w:hAnsi="Times New Roman" w:cs="Times New Roman"/>
          <w:bCs/>
          <w:sz w:val="28"/>
          <w:szCs w:val="24"/>
          <w:lang w:val="uk-UA"/>
        </w:rPr>
        <w:t>сортової сертифікації насіння</w:t>
      </w:r>
      <w:r w:rsidR="00C57B5D" w:rsidRPr="004A7BA2">
        <w:rPr>
          <w:rFonts w:ascii="Times New Roman" w:hAnsi="Times New Roman" w:cs="Times New Roman"/>
          <w:bCs/>
          <w:sz w:val="28"/>
          <w:szCs w:val="24"/>
          <w:lang w:val="uk-UA"/>
        </w:rPr>
        <w:t xml:space="preserve"> </w:t>
      </w:r>
      <w:r w:rsidRPr="004A7BA2">
        <w:rPr>
          <w:rFonts w:ascii="Times New Roman" w:hAnsi="Times New Roman" w:cs="Times New Roman"/>
          <w:bCs/>
          <w:sz w:val="28"/>
          <w:szCs w:val="24"/>
          <w:lang w:val="uk-UA"/>
        </w:rPr>
        <w:t>Організації Економічного</w:t>
      </w:r>
      <w:r w:rsidR="00C57B5D" w:rsidRPr="004A7BA2">
        <w:rPr>
          <w:rFonts w:ascii="Times New Roman" w:hAnsi="Times New Roman" w:cs="Times New Roman"/>
          <w:bCs/>
          <w:sz w:val="28"/>
          <w:szCs w:val="24"/>
          <w:lang w:val="uk-UA"/>
        </w:rPr>
        <w:t xml:space="preserve"> </w:t>
      </w:r>
      <w:r w:rsidRPr="004A7BA2">
        <w:rPr>
          <w:rFonts w:ascii="Times New Roman" w:hAnsi="Times New Roman" w:cs="Times New Roman"/>
          <w:bCs/>
          <w:sz w:val="28"/>
          <w:szCs w:val="24"/>
          <w:lang w:val="uk-UA"/>
        </w:rPr>
        <w:t>Співробітництва і Розвитку (ОЕСР)</w:t>
      </w:r>
      <w:r w:rsidR="004A7BA2">
        <w:rPr>
          <w:rFonts w:ascii="Times New Roman" w:hAnsi="Times New Roman" w:cs="Times New Roman"/>
          <w:bCs/>
          <w:sz w:val="28"/>
          <w:szCs w:val="24"/>
          <w:lang w:val="uk-UA"/>
        </w:rPr>
        <w:t>.</w:t>
      </w:r>
    </w:p>
    <w:p w:rsidR="00396639" w:rsidRPr="004A7BA2" w:rsidRDefault="00396639" w:rsidP="00396639">
      <w:pPr>
        <w:spacing w:after="0"/>
        <w:ind w:firstLine="567"/>
        <w:rPr>
          <w:rFonts w:ascii="Times New Roman" w:hAnsi="Times New Roman" w:cs="Times New Roman"/>
          <w:sz w:val="28"/>
          <w:szCs w:val="24"/>
          <w:lang w:val="uk-UA"/>
        </w:rPr>
      </w:pPr>
      <w:r w:rsidRPr="004A7BA2">
        <w:rPr>
          <w:rFonts w:ascii="Times New Roman" w:hAnsi="Times New Roman" w:cs="Times New Roman"/>
          <w:sz w:val="28"/>
          <w:szCs w:val="24"/>
          <w:lang w:val="uk-UA"/>
        </w:rPr>
        <w:t xml:space="preserve"> </w:t>
      </w:r>
    </w:p>
    <w:p w:rsidR="00396639" w:rsidRPr="004A7BA2" w:rsidRDefault="00396639" w:rsidP="00396639">
      <w:pPr>
        <w:spacing w:after="0"/>
        <w:ind w:firstLine="567"/>
        <w:rPr>
          <w:rFonts w:ascii="Times New Roman" w:hAnsi="Times New Roman" w:cs="Times New Roman"/>
          <w:b/>
          <w:sz w:val="28"/>
          <w:szCs w:val="24"/>
          <w:lang w:val="uk-UA"/>
        </w:rPr>
      </w:pPr>
      <w:r w:rsidRPr="004A7BA2">
        <w:rPr>
          <w:rFonts w:ascii="Times New Roman" w:hAnsi="Times New Roman" w:cs="Times New Roman"/>
          <w:b/>
          <w:bCs/>
          <w:sz w:val="28"/>
          <w:szCs w:val="24"/>
          <w:lang w:val="uk-UA"/>
        </w:rPr>
        <w:t>З</w:t>
      </w:r>
      <w:r w:rsidR="004A7BA2" w:rsidRPr="004A7BA2">
        <w:rPr>
          <w:rFonts w:ascii="Times New Roman" w:hAnsi="Times New Roman" w:cs="Times New Roman"/>
          <w:b/>
          <w:bCs/>
          <w:sz w:val="28"/>
          <w:szCs w:val="24"/>
          <w:lang w:val="uk-UA"/>
        </w:rPr>
        <w:t xml:space="preserve">ернові </w:t>
      </w:r>
      <w:r w:rsidRPr="004A7BA2">
        <w:rPr>
          <w:rFonts w:ascii="Times New Roman" w:hAnsi="Times New Roman" w:cs="Times New Roman"/>
          <w:b/>
          <w:bCs/>
          <w:sz w:val="28"/>
          <w:szCs w:val="24"/>
          <w:lang w:val="uk-UA"/>
        </w:rPr>
        <w:t xml:space="preserve"> </w:t>
      </w:r>
      <w:r w:rsidR="004A7BA2" w:rsidRPr="004A7BA2">
        <w:rPr>
          <w:rFonts w:ascii="Times New Roman" w:hAnsi="Times New Roman" w:cs="Times New Roman"/>
          <w:b/>
          <w:bCs/>
          <w:sz w:val="28"/>
          <w:szCs w:val="24"/>
          <w:lang w:val="uk-UA"/>
        </w:rPr>
        <w:t>культури (</w:t>
      </w:r>
      <w:r w:rsidR="004A7BA2" w:rsidRPr="004A7BA2">
        <w:rPr>
          <w:rFonts w:ascii="Times New Roman" w:hAnsi="Times New Roman" w:cs="Times New Roman"/>
          <w:b/>
          <w:bCs/>
          <w:sz w:val="28"/>
          <w:szCs w:val="24"/>
        </w:rPr>
        <w:t>Cereal  Species</w:t>
      </w:r>
      <w:r w:rsidR="004A7BA2" w:rsidRPr="004A7BA2">
        <w:rPr>
          <w:rFonts w:ascii="Times New Roman" w:hAnsi="Times New Roman" w:cs="Times New Roman"/>
          <w:b/>
          <w:bCs/>
          <w:sz w:val="28"/>
          <w:szCs w:val="24"/>
          <w:lang w:val="uk-UA"/>
        </w:rPr>
        <w:t>)</w:t>
      </w:r>
    </w:p>
    <w:tbl>
      <w:tblPr>
        <w:tblW w:w="9498" w:type="dxa"/>
        <w:tblCellMar>
          <w:left w:w="0" w:type="dxa"/>
          <w:right w:w="0" w:type="dxa"/>
        </w:tblCellMar>
        <w:tblLook w:val="0600" w:firstRow="0" w:lastRow="0" w:firstColumn="0" w:lastColumn="0" w:noHBand="1" w:noVBand="1"/>
      </w:tblPr>
      <w:tblGrid>
        <w:gridCol w:w="5778"/>
        <w:gridCol w:w="3720"/>
      </w:tblGrid>
      <w:tr w:rsidR="00396639" w:rsidRPr="00B456D5" w:rsidTr="004A7BA2">
        <w:trPr>
          <w:trHeight w:val="1349"/>
        </w:trPr>
        <w:tc>
          <w:tcPr>
            <w:tcW w:w="57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96639" w:rsidRPr="00B456D5" w:rsidRDefault="00396639" w:rsidP="00C57B5D">
            <w:pPr>
              <w:spacing w:after="0"/>
              <w:rPr>
                <w:rFonts w:ascii="Times New Roman" w:hAnsi="Times New Roman" w:cs="Times New Roman"/>
                <w:sz w:val="24"/>
                <w:szCs w:val="24"/>
                <w:lang w:val="en-US"/>
              </w:rPr>
            </w:pPr>
            <w:r w:rsidRPr="00B456D5">
              <w:rPr>
                <w:rFonts w:ascii="Times New Roman" w:hAnsi="Times New Roman" w:cs="Times New Roman"/>
                <w:sz w:val="24"/>
                <w:szCs w:val="24"/>
                <w:lang w:val="uk-UA"/>
              </w:rPr>
              <w:t xml:space="preserve"> </w:t>
            </w:r>
            <w:r w:rsidRPr="00B456D5">
              <w:rPr>
                <w:rFonts w:ascii="Times New Roman" w:hAnsi="Times New Roman" w:cs="Times New Roman"/>
                <w:sz w:val="24"/>
                <w:szCs w:val="24"/>
                <w:lang w:val="en-GB"/>
              </w:rPr>
              <w:t>AVENA spp.</w:t>
            </w:r>
            <w:r w:rsidRPr="00B456D5">
              <w:rPr>
                <w:rFonts w:ascii="Times New Roman" w:hAnsi="Times New Roman" w:cs="Times New Roman"/>
                <w:bCs/>
                <w:i/>
                <w:iCs/>
                <w:sz w:val="24"/>
                <w:szCs w:val="24"/>
                <w:lang w:val="en-GB"/>
              </w:rPr>
              <w:t xml:space="preserve">: </w:t>
            </w:r>
          </w:p>
          <w:p w:rsidR="00396639" w:rsidRPr="00B456D5" w:rsidRDefault="00396639" w:rsidP="00C57B5D">
            <w:pPr>
              <w:spacing w:after="0"/>
              <w:rPr>
                <w:rFonts w:ascii="Times New Roman" w:hAnsi="Times New Roman" w:cs="Times New Roman"/>
                <w:sz w:val="24"/>
                <w:szCs w:val="24"/>
                <w:lang w:val="en-US"/>
              </w:rPr>
            </w:pPr>
            <w:r w:rsidRPr="00B456D5">
              <w:rPr>
                <w:rFonts w:ascii="Times New Roman" w:hAnsi="Times New Roman" w:cs="Times New Roman"/>
                <w:sz w:val="24"/>
                <w:szCs w:val="24"/>
                <w:lang w:val="en-GB"/>
              </w:rPr>
              <w:t xml:space="preserve">AVENA SATIVA L. [including </w:t>
            </w:r>
            <w:r w:rsidRPr="00B456D5">
              <w:rPr>
                <w:rFonts w:ascii="Times New Roman" w:hAnsi="Times New Roman" w:cs="Times New Roman"/>
                <w:i/>
                <w:iCs/>
                <w:sz w:val="24"/>
                <w:szCs w:val="24"/>
                <w:lang w:val="en-GB"/>
              </w:rPr>
              <w:t>A. byzantina</w:t>
            </w:r>
            <w:r w:rsidRPr="00B456D5">
              <w:rPr>
                <w:rFonts w:ascii="Times New Roman" w:hAnsi="Times New Roman" w:cs="Times New Roman"/>
                <w:sz w:val="24"/>
                <w:szCs w:val="24"/>
                <w:lang w:val="en-GB"/>
              </w:rPr>
              <w:t xml:space="preserve"> K. Koch</w:t>
            </w:r>
            <w:r w:rsidRPr="00B456D5">
              <w:rPr>
                <w:rFonts w:ascii="Times New Roman" w:hAnsi="Times New Roman" w:cs="Times New Roman"/>
                <w:i/>
                <w:iCs/>
                <w:sz w:val="24"/>
                <w:szCs w:val="24"/>
                <w:lang w:val="en-GB"/>
              </w:rPr>
              <w:t xml:space="preserve"> </w:t>
            </w:r>
            <w:r w:rsidRPr="00B456D5">
              <w:rPr>
                <w:rFonts w:ascii="Times New Roman" w:hAnsi="Times New Roman" w:cs="Times New Roman"/>
                <w:sz w:val="24"/>
                <w:szCs w:val="24"/>
                <w:lang w:val="en-GB"/>
              </w:rPr>
              <w:t xml:space="preserve">] </w:t>
            </w:r>
          </w:p>
          <w:p w:rsidR="00396639" w:rsidRPr="00B456D5" w:rsidRDefault="00396639" w:rsidP="00C57B5D">
            <w:pPr>
              <w:spacing w:after="0"/>
              <w:rPr>
                <w:rFonts w:ascii="Times New Roman" w:hAnsi="Times New Roman" w:cs="Times New Roman"/>
                <w:sz w:val="24"/>
                <w:szCs w:val="24"/>
                <w:lang w:val="en-US"/>
              </w:rPr>
            </w:pPr>
            <w:r w:rsidRPr="00B456D5">
              <w:rPr>
                <w:rFonts w:ascii="Times New Roman" w:hAnsi="Times New Roman" w:cs="Times New Roman"/>
                <w:sz w:val="24"/>
                <w:szCs w:val="24"/>
                <w:lang w:val="en-GB"/>
              </w:rPr>
              <w:t xml:space="preserve">AVENA NUDA L. </w:t>
            </w:r>
          </w:p>
          <w:p w:rsidR="00AC6ED2" w:rsidRPr="00B456D5" w:rsidRDefault="00396639" w:rsidP="00C57B5D">
            <w:pPr>
              <w:spacing w:after="0"/>
              <w:rPr>
                <w:rFonts w:ascii="Times New Roman" w:hAnsi="Times New Roman" w:cs="Times New Roman"/>
                <w:sz w:val="24"/>
                <w:szCs w:val="24"/>
                <w:lang w:val="en-US"/>
              </w:rPr>
            </w:pPr>
            <w:r w:rsidRPr="00B456D5">
              <w:rPr>
                <w:rFonts w:ascii="Times New Roman" w:hAnsi="Times New Roman" w:cs="Times New Roman"/>
                <w:sz w:val="24"/>
                <w:szCs w:val="24"/>
                <w:lang w:val="en-GB"/>
              </w:rPr>
              <w:t xml:space="preserve">AVENA STRIGOSA Schreb. </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96639" w:rsidRPr="00B456D5" w:rsidRDefault="00396639" w:rsidP="00C57B5D">
            <w:pPr>
              <w:spacing w:after="0"/>
              <w:rPr>
                <w:rFonts w:ascii="Times New Roman" w:hAnsi="Times New Roman" w:cs="Times New Roman"/>
                <w:sz w:val="24"/>
                <w:szCs w:val="24"/>
              </w:rPr>
            </w:pPr>
            <w:r w:rsidRPr="00B456D5">
              <w:rPr>
                <w:rFonts w:ascii="Times New Roman" w:hAnsi="Times New Roman" w:cs="Times New Roman"/>
                <w:sz w:val="24"/>
                <w:szCs w:val="24"/>
                <w:lang w:val="uk-UA"/>
              </w:rPr>
              <w:t>Овес посівний</w:t>
            </w:r>
          </w:p>
          <w:p w:rsidR="00396639" w:rsidRPr="00B456D5" w:rsidRDefault="00396639" w:rsidP="00C57B5D">
            <w:pPr>
              <w:spacing w:after="0"/>
              <w:rPr>
                <w:rFonts w:ascii="Times New Roman" w:hAnsi="Times New Roman" w:cs="Times New Roman"/>
                <w:sz w:val="24"/>
                <w:szCs w:val="24"/>
              </w:rPr>
            </w:pPr>
            <w:r w:rsidRPr="00B456D5">
              <w:rPr>
                <w:rFonts w:ascii="Times New Roman" w:hAnsi="Times New Roman" w:cs="Times New Roman"/>
                <w:sz w:val="24"/>
                <w:szCs w:val="24"/>
                <w:lang w:val="uk-UA"/>
              </w:rPr>
              <w:t>Овес голий</w:t>
            </w:r>
          </w:p>
          <w:p w:rsidR="00AC6ED2" w:rsidRPr="00B456D5" w:rsidRDefault="00396639" w:rsidP="00C57B5D">
            <w:pPr>
              <w:spacing w:after="0"/>
              <w:rPr>
                <w:rFonts w:ascii="Times New Roman" w:hAnsi="Times New Roman" w:cs="Times New Roman"/>
                <w:sz w:val="24"/>
                <w:szCs w:val="24"/>
              </w:rPr>
            </w:pPr>
            <w:r w:rsidRPr="00B456D5">
              <w:rPr>
                <w:rFonts w:ascii="Times New Roman" w:hAnsi="Times New Roman" w:cs="Times New Roman"/>
                <w:sz w:val="24"/>
                <w:szCs w:val="24"/>
                <w:lang w:val="uk-UA"/>
              </w:rPr>
              <w:t>Овес щетинистий</w:t>
            </w:r>
          </w:p>
        </w:tc>
      </w:tr>
      <w:tr w:rsidR="00396639" w:rsidRPr="00B456D5" w:rsidTr="004A7BA2">
        <w:trPr>
          <w:trHeight w:val="262"/>
        </w:trPr>
        <w:tc>
          <w:tcPr>
            <w:tcW w:w="57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6ED2" w:rsidRPr="00B456D5" w:rsidRDefault="00396639" w:rsidP="004A7BA2">
            <w:pPr>
              <w:spacing w:after="0"/>
              <w:rPr>
                <w:rFonts w:ascii="Times New Roman" w:hAnsi="Times New Roman" w:cs="Times New Roman"/>
                <w:sz w:val="24"/>
                <w:szCs w:val="24"/>
              </w:rPr>
            </w:pPr>
            <w:r w:rsidRPr="00B456D5">
              <w:rPr>
                <w:rFonts w:ascii="Times New Roman" w:hAnsi="Times New Roman" w:cs="Times New Roman"/>
                <w:sz w:val="24"/>
                <w:szCs w:val="24"/>
              </w:rPr>
              <w:t xml:space="preserve">ELEUSINE CORACANA (L.) Gaertn </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6ED2" w:rsidRPr="00B456D5" w:rsidRDefault="00396639" w:rsidP="00C57B5D">
            <w:pPr>
              <w:spacing w:after="0"/>
              <w:rPr>
                <w:rFonts w:ascii="Times New Roman" w:hAnsi="Times New Roman" w:cs="Times New Roman"/>
                <w:sz w:val="24"/>
                <w:szCs w:val="24"/>
              </w:rPr>
            </w:pPr>
            <w:r w:rsidRPr="00B456D5">
              <w:rPr>
                <w:rFonts w:ascii="Times New Roman" w:hAnsi="Times New Roman" w:cs="Times New Roman"/>
                <w:sz w:val="24"/>
                <w:szCs w:val="24"/>
                <w:lang w:val="uk-UA"/>
              </w:rPr>
              <w:t>Елевсина</w:t>
            </w:r>
          </w:p>
        </w:tc>
      </w:tr>
      <w:tr w:rsidR="00396639" w:rsidRPr="00B456D5" w:rsidTr="004A7BA2">
        <w:trPr>
          <w:trHeight w:val="608"/>
        </w:trPr>
        <w:tc>
          <w:tcPr>
            <w:tcW w:w="57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96639" w:rsidRPr="00B456D5" w:rsidRDefault="00396639" w:rsidP="00C57B5D">
            <w:pPr>
              <w:spacing w:after="0"/>
              <w:rPr>
                <w:rFonts w:ascii="Times New Roman" w:hAnsi="Times New Roman" w:cs="Times New Roman"/>
                <w:sz w:val="24"/>
                <w:szCs w:val="24"/>
                <w:lang w:val="en-US"/>
              </w:rPr>
            </w:pPr>
            <w:r w:rsidRPr="00B456D5">
              <w:rPr>
                <w:rFonts w:ascii="Times New Roman" w:hAnsi="Times New Roman" w:cs="Times New Roman"/>
                <w:sz w:val="24"/>
                <w:szCs w:val="24"/>
                <w:lang w:val="en-US"/>
              </w:rPr>
              <w:t>FAGOPYRUM ESCULENTUM Moench</w:t>
            </w:r>
          </w:p>
          <w:p w:rsidR="00AC6ED2" w:rsidRPr="00B456D5" w:rsidRDefault="00396639" w:rsidP="00C57B5D">
            <w:pPr>
              <w:spacing w:after="0"/>
              <w:rPr>
                <w:rFonts w:ascii="Times New Roman" w:hAnsi="Times New Roman" w:cs="Times New Roman"/>
                <w:sz w:val="24"/>
                <w:szCs w:val="24"/>
                <w:lang w:val="en-US"/>
              </w:rPr>
            </w:pPr>
            <w:r w:rsidRPr="00B456D5">
              <w:rPr>
                <w:rFonts w:ascii="Times New Roman" w:hAnsi="Times New Roman" w:cs="Times New Roman"/>
                <w:sz w:val="24"/>
                <w:szCs w:val="24"/>
                <w:lang w:val="en-US"/>
              </w:rPr>
              <w:t>[Synonym: Fagopyrum sagittatum Gilib.]</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6ED2" w:rsidRPr="00B456D5" w:rsidRDefault="00396639" w:rsidP="00C57B5D">
            <w:pPr>
              <w:spacing w:after="0"/>
              <w:rPr>
                <w:rFonts w:ascii="Times New Roman" w:hAnsi="Times New Roman" w:cs="Times New Roman"/>
                <w:sz w:val="24"/>
                <w:szCs w:val="24"/>
              </w:rPr>
            </w:pPr>
            <w:r w:rsidRPr="00B456D5">
              <w:rPr>
                <w:rFonts w:ascii="Times New Roman" w:hAnsi="Times New Roman" w:cs="Times New Roman"/>
                <w:sz w:val="24"/>
                <w:szCs w:val="24"/>
                <w:lang w:val="uk-UA"/>
              </w:rPr>
              <w:t>Гречка</w:t>
            </w:r>
          </w:p>
        </w:tc>
      </w:tr>
      <w:tr w:rsidR="00396639" w:rsidRPr="00B456D5" w:rsidTr="004A7BA2">
        <w:trPr>
          <w:trHeight w:val="350"/>
        </w:trPr>
        <w:tc>
          <w:tcPr>
            <w:tcW w:w="57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6ED2" w:rsidRPr="00B456D5" w:rsidRDefault="00396639" w:rsidP="00C57B5D">
            <w:pPr>
              <w:spacing w:after="0"/>
              <w:rPr>
                <w:rFonts w:ascii="Times New Roman" w:hAnsi="Times New Roman" w:cs="Times New Roman"/>
                <w:sz w:val="24"/>
                <w:szCs w:val="24"/>
              </w:rPr>
            </w:pPr>
            <w:r w:rsidRPr="00B456D5">
              <w:rPr>
                <w:rFonts w:ascii="Times New Roman" w:hAnsi="Times New Roman" w:cs="Times New Roman"/>
                <w:sz w:val="24"/>
                <w:szCs w:val="24"/>
              </w:rPr>
              <w:t>HORDEUM VULGARE  L.</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6ED2" w:rsidRPr="00B456D5" w:rsidRDefault="00396639" w:rsidP="00C57B5D">
            <w:pPr>
              <w:spacing w:after="0"/>
              <w:rPr>
                <w:rFonts w:ascii="Times New Roman" w:hAnsi="Times New Roman" w:cs="Times New Roman"/>
                <w:sz w:val="24"/>
                <w:szCs w:val="24"/>
              </w:rPr>
            </w:pPr>
            <w:r w:rsidRPr="00B456D5">
              <w:rPr>
                <w:rFonts w:ascii="Times New Roman" w:hAnsi="Times New Roman" w:cs="Times New Roman"/>
                <w:sz w:val="24"/>
                <w:szCs w:val="24"/>
                <w:lang w:val="uk-UA"/>
              </w:rPr>
              <w:t>Ячмінь</w:t>
            </w:r>
          </w:p>
        </w:tc>
      </w:tr>
      <w:tr w:rsidR="00396639" w:rsidRPr="00B456D5" w:rsidTr="004A7BA2">
        <w:trPr>
          <w:trHeight w:val="345"/>
        </w:trPr>
        <w:tc>
          <w:tcPr>
            <w:tcW w:w="57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6ED2" w:rsidRPr="00B456D5" w:rsidRDefault="00396639" w:rsidP="00C57B5D">
            <w:pPr>
              <w:spacing w:after="0"/>
              <w:rPr>
                <w:rFonts w:ascii="Times New Roman" w:hAnsi="Times New Roman" w:cs="Times New Roman"/>
                <w:sz w:val="24"/>
                <w:szCs w:val="24"/>
              </w:rPr>
            </w:pPr>
            <w:r w:rsidRPr="00B456D5">
              <w:rPr>
                <w:rFonts w:ascii="Times New Roman" w:hAnsi="Times New Roman" w:cs="Times New Roman"/>
                <w:sz w:val="24"/>
                <w:szCs w:val="24"/>
              </w:rPr>
              <w:t>ORYZA SATIVA  L.</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6ED2" w:rsidRPr="00B456D5" w:rsidRDefault="00396639" w:rsidP="00C57B5D">
            <w:pPr>
              <w:spacing w:after="0"/>
              <w:rPr>
                <w:rFonts w:ascii="Times New Roman" w:hAnsi="Times New Roman" w:cs="Times New Roman"/>
                <w:sz w:val="24"/>
                <w:szCs w:val="24"/>
              </w:rPr>
            </w:pPr>
            <w:r w:rsidRPr="00B456D5">
              <w:rPr>
                <w:rFonts w:ascii="Times New Roman" w:hAnsi="Times New Roman" w:cs="Times New Roman"/>
                <w:sz w:val="24"/>
                <w:szCs w:val="24"/>
                <w:lang w:val="uk-UA"/>
              </w:rPr>
              <w:t>Рис</w:t>
            </w:r>
          </w:p>
        </w:tc>
      </w:tr>
      <w:tr w:rsidR="00396639" w:rsidRPr="00B456D5" w:rsidTr="004A7BA2">
        <w:trPr>
          <w:trHeight w:val="350"/>
        </w:trPr>
        <w:tc>
          <w:tcPr>
            <w:tcW w:w="57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6ED2" w:rsidRPr="00B456D5" w:rsidRDefault="00396639" w:rsidP="00C57B5D">
            <w:pPr>
              <w:spacing w:after="0"/>
              <w:rPr>
                <w:rFonts w:ascii="Times New Roman" w:hAnsi="Times New Roman" w:cs="Times New Roman"/>
                <w:sz w:val="24"/>
                <w:szCs w:val="24"/>
              </w:rPr>
            </w:pPr>
            <w:r w:rsidRPr="00B456D5">
              <w:rPr>
                <w:rFonts w:ascii="Times New Roman" w:hAnsi="Times New Roman" w:cs="Times New Roman"/>
                <w:sz w:val="24"/>
                <w:szCs w:val="24"/>
              </w:rPr>
              <w:t>PHALARIS CANARIENSIS  L.</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6ED2" w:rsidRPr="00B456D5" w:rsidRDefault="00396639" w:rsidP="00C57B5D">
            <w:pPr>
              <w:spacing w:after="0"/>
              <w:rPr>
                <w:rFonts w:ascii="Times New Roman" w:hAnsi="Times New Roman" w:cs="Times New Roman"/>
                <w:sz w:val="24"/>
                <w:szCs w:val="24"/>
              </w:rPr>
            </w:pPr>
            <w:r w:rsidRPr="00B456D5">
              <w:rPr>
                <w:rFonts w:ascii="Times New Roman" w:hAnsi="Times New Roman" w:cs="Times New Roman"/>
                <w:sz w:val="24"/>
                <w:szCs w:val="24"/>
                <w:lang w:val="uk-UA"/>
              </w:rPr>
              <w:t>Канарник канарський</w:t>
            </w:r>
          </w:p>
        </w:tc>
      </w:tr>
      <w:tr w:rsidR="00396639" w:rsidRPr="00B456D5" w:rsidTr="004A7BA2">
        <w:trPr>
          <w:trHeight w:val="350"/>
        </w:trPr>
        <w:tc>
          <w:tcPr>
            <w:tcW w:w="57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6ED2" w:rsidRPr="00B456D5" w:rsidRDefault="00396639" w:rsidP="00C57B5D">
            <w:pPr>
              <w:spacing w:after="0"/>
              <w:rPr>
                <w:rFonts w:ascii="Times New Roman" w:hAnsi="Times New Roman" w:cs="Times New Roman"/>
                <w:sz w:val="24"/>
                <w:szCs w:val="24"/>
              </w:rPr>
            </w:pPr>
            <w:r w:rsidRPr="00B456D5">
              <w:rPr>
                <w:rFonts w:ascii="Times New Roman" w:hAnsi="Times New Roman" w:cs="Times New Roman"/>
                <w:sz w:val="24"/>
                <w:szCs w:val="24"/>
              </w:rPr>
              <w:t xml:space="preserve">SECALE CEREALE L. </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6ED2" w:rsidRPr="00B456D5" w:rsidRDefault="00396639" w:rsidP="00C57B5D">
            <w:pPr>
              <w:spacing w:after="0"/>
              <w:rPr>
                <w:rFonts w:ascii="Times New Roman" w:hAnsi="Times New Roman" w:cs="Times New Roman"/>
                <w:sz w:val="24"/>
                <w:szCs w:val="24"/>
              </w:rPr>
            </w:pPr>
            <w:r w:rsidRPr="00B456D5">
              <w:rPr>
                <w:rFonts w:ascii="Times New Roman" w:hAnsi="Times New Roman" w:cs="Times New Roman"/>
                <w:sz w:val="24"/>
                <w:szCs w:val="24"/>
                <w:lang w:val="uk-UA"/>
              </w:rPr>
              <w:t>Жито</w:t>
            </w:r>
          </w:p>
        </w:tc>
      </w:tr>
      <w:tr w:rsidR="00396639" w:rsidRPr="00B456D5" w:rsidTr="004A7BA2">
        <w:trPr>
          <w:trHeight w:val="700"/>
        </w:trPr>
        <w:tc>
          <w:tcPr>
            <w:tcW w:w="57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96639" w:rsidRPr="00B456D5" w:rsidRDefault="00396639" w:rsidP="00C57B5D">
            <w:pPr>
              <w:spacing w:after="0"/>
              <w:rPr>
                <w:rFonts w:ascii="Times New Roman" w:hAnsi="Times New Roman" w:cs="Times New Roman"/>
                <w:sz w:val="24"/>
                <w:szCs w:val="24"/>
                <w:lang w:val="en-US"/>
              </w:rPr>
            </w:pPr>
            <w:r w:rsidRPr="00B456D5">
              <w:rPr>
                <w:rFonts w:ascii="Times New Roman" w:hAnsi="Times New Roman" w:cs="Times New Roman"/>
                <w:sz w:val="24"/>
                <w:szCs w:val="24"/>
                <w:lang w:val="en-GB"/>
              </w:rPr>
              <w:t xml:space="preserve">TRITICUM AESTIVUM </w:t>
            </w:r>
            <w:r w:rsidRPr="00B456D5">
              <w:rPr>
                <w:rFonts w:ascii="Times New Roman" w:hAnsi="Times New Roman" w:cs="Times New Roman"/>
                <w:sz w:val="24"/>
                <w:szCs w:val="24"/>
                <w:lang w:val="uk-UA"/>
              </w:rPr>
              <w:t xml:space="preserve"> </w:t>
            </w:r>
            <w:r w:rsidRPr="00B456D5">
              <w:rPr>
                <w:rFonts w:ascii="Times New Roman" w:hAnsi="Times New Roman" w:cs="Times New Roman"/>
                <w:sz w:val="24"/>
                <w:szCs w:val="24"/>
                <w:lang w:val="en-GB"/>
              </w:rPr>
              <w:t>L</w:t>
            </w:r>
            <w:r w:rsidRPr="00B456D5">
              <w:rPr>
                <w:rFonts w:ascii="Times New Roman" w:hAnsi="Times New Roman" w:cs="Times New Roman"/>
                <w:sz w:val="24"/>
                <w:szCs w:val="24"/>
                <w:lang w:val="en-US"/>
              </w:rPr>
              <w:t>.</w:t>
            </w:r>
          </w:p>
          <w:p w:rsidR="00AC6ED2" w:rsidRPr="00B456D5" w:rsidRDefault="00396639" w:rsidP="00C57B5D">
            <w:pPr>
              <w:spacing w:after="0"/>
              <w:rPr>
                <w:rFonts w:ascii="Times New Roman" w:hAnsi="Times New Roman" w:cs="Times New Roman"/>
                <w:sz w:val="24"/>
                <w:szCs w:val="24"/>
                <w:lang w:val="en-US"/>
              </w:rPr>
            </w:pPr>
            <w:r w:rsidRPr="00B456D5">
              <w:rPr>
                <w:rFonts w:ascii="Times New Roman" w:hAnsi="Times New Roman" w:cs="Times New Roman"/>
                <w:sz w:val="24"/>
                <w:szCs w:val="24"/>
                <w:lang w:val="en-US"/>
              </w:rPr>
              <w:t xml:space="preserve"> [Synonym: Triticum sativum Lam.]</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6ED2" w:rsidRPr="00B456D5" w:rsidRDefault="00396639" w:rsidP="00C57B5D">
            <w:pPr>
              <w:spacing w:after="0"/>
              <w:rPr>
                <w:rFonts w:ascii="Times New Roman" w:hAnsi="Times New Roman" w:cs="Times New Roman"/>
                <w:sz w:val="24"/>
                <w:szCs w:val="24"/>
              </w:rPr>
            </w:pPr>
            <w:r w:rsidRPr="00B456D5">
              <w:rPr>
                <w:rFonts w:ascii="Times New Roman" w:hAnsi="Times New Roman" w:cs="Times New Roman"/>
                <w:sz w:val="24"/>
                <w:szCs w:val="24"/>
                <w:lang w:val="uk-UA"/>
              </w:rPr>
              <w:t>Пшениця м’яка</w:t>
            </w:r>
          </w:p>
        </w:tc>
      </w:tr>
      <w:tr w:rsidR="00396639" w:rsidRPr="00B456D5" w:rsidTr="004A7BA2">
        <w:trPr>
          <w:trHeight w:val="1075"/>
        </w:trPr>
        <w:tc>
          <w:tcPr>
            <w:tcW w:w="57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96639" w:rsidRPr="00B456D5" w:rsidRDefault="00396639" w:rsidP="00C57B5D">
            <w:pPr>
              <w:spacing w:after="0"/>
              <w:rPr>
                <w:rFonts w:ascii="Times New Roman" w:hAnsi="Times New Roman" w:cs="Times New Roman"/>
                <w:sz w:val="24"/>
                <w:szCs w:val="24"/>
                <w:lang w:val="en-US"/>
              </w:rPr>
            </w:pPr>
            <w:r w:rsidRPr="00B456D5">
              <w:rPr>
                <w:rFonts w:ascii="Times New Roman" w:hAnsi="Times New Roman" w:cs="Times New Roman"/>
                <w:sz w:val="24"/>
                <w:szCs w:val="24"/>
                <w:lang w:val="en-US"/>
              </w:rPr>
              <w:lastRenderedPageBreak/>
              <w:t>TRITICUM DURUM Desf.</w:t>
            </w:r>
          </w:p>
          <w:p w:rsidR="00AC6ED2" w:rsidRPr="00B456D5" w:rsidRDefault="00396639" w:rsidP="004A7BA2">
            <w:pPr>
              <w:spacing w:after="0"/>
              <w:rPr>
                <w:rFonts w:ascii="Times New Roman" w:hAnsi="Times New Roman" w:cs="Times New Roman"/>
                <w:sz w:val="24"/>
                <w:szCs w:val="24"/>
                <w:lang w:val="en-US"/>
              </w:rPr>
            </w:pPr>
            <w:r w:rsidRPr="00B456D5">
              <w:rPr>
                <w:rFonts w:ascii="Times New Roman" w:hAnsi="Times New Roman" w:cs="Times New Roman"/>
                <w:sz w:val="24"/>
                <w:szCs w:val="24"/>
                <w:lang w:val="en-US"/>
              </w:rPr>
              <w:t>[Synonym: Triticum turgidum L. subsp. durum (Desf.) Husn.]   [T. turgidum Durum Group]</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6ED2" w:rsidRPr="00B456D5" w:rsidRDefault="00396639" w:rsidP="00C57B5D">
            <w:pPr>
              <w:spacing w:after="0"/>
              <w:rPr>
                <w:rFonts w:ascii="Times New Roman" w:hAnsi="Times New Roman" w:cs="Times New Roman"/>
                <w:sz w:val="24"/>
                <w:szCs w:val="24"/>
              </w:rPr>
            </w:pPr>
            <w:r w:rsidRPr="00B456D5">
              <w:rPr>
                <w:rFonts w:ascii="Times New Roman" w:hAnsi="Times New Roman" w:cs="Times New Roman"/>
                <w:sz w:val="24"/>
                <w:szCs w:val="24"/>
                <w:lang w:val="uk-UA"/>
              </w:rPr>
              <w:t>Пшениця тверда</w:t>
            </w:r>
          </w:p>
        </w:tc>
      </w:tr>
      <w:tr w:rsidR="00396639" w:rsidRPr="00B456D5" w:rsidTr="004A7BA2">
        <w:trPr>
          <w:trHeight w:val="1053"/>
        </w:trPr>
        <w:tc>
          <w:tcPr>
            <w:tcW w:w="57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96639" w:rsidRPr="00B456D5" w:rsidRDefault="00396639" w:rsidP="00C57B5D">
            <w:pPr>
              <w:spacing w:after="0"/>
              <w:rPr>
                <w:rFonts w:ascii="Times New Roman" w:hAnsi="Times New Roman" w:cs="Times New Roman"/>
                <w:sz w:val="24"/>
                <w:szCs w:val="24"/>
                <w:lang w:val="en-US"/>
              </w:rPr>
            </w:pPr>
            <w:r w:rsidRPr="00B456D5">
              <w:rPr>
                <w:rFonts w:ascii="Times New Roman" w:hAnsi="Times New Roman" w:cs="Times New Roman"/>
                <w:sz w:val="24"/>
                <w:szCs w:val="24"/>
                <w:lang w:val="en-US"/>
              </w:rPr>
              <w:t xml:space="preserve">TRITICUM SPELTA L. </w:t>
            </w:r>
          </w:p>
          <w:p w:rsidR="00AC6ED2" w:rsidRPr="00B456D5" w:rsidRDefault="00396639" w:rsidP="004A7BA2">
            <w:pPr>
              <w:spacing w:after="0"/>
              <w:rPr>
                <w:rFonts w:ascii="Times New Roman" w:hAnsi="Times New Roman" w:cs="Times New Roman"/>
                <w:sz w:val="24"/>
                <w:szCs w:val="24"/>
                <w:lang w:val="en-US"/>
              </w:rPr>
            </w:pPr>
            <w:r w:rsidRPr="00B456D5">
              <w:rPr>
                <w:rFonts w:ascii="Times New Roman" w:hAnsi="Times New Roman" w:cs="Times New Roman"/>
                <w:sz w:val="24"/>
                <w:szCs w:val="24"/>
                <w:lang w:val="en-US"/>
              </w:rPr>
              <w:t>[Synonym: Triticum aestivum L. subsp. spelta (L.) Thell.]                    [T. aestivum Spelta Group]</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6ED2" w:rsidRPr="00B456D5" w:rsidRDefault="00396639" w:rsidP="00C57B5D">
            <w:pPr>
              <w:spacing w:after="0"/>
              <w:rPr>
                <w:rFonts w:ascii="Times New Roman" w:hAnsi="Times New Roman" w:cs="Times New Roman"/>
                <w:sz w:val="24"/>
                <w:szCs w:val="24"/>
              </w:rPr>
            </w:pPr>
            <w:r w:rsidRPr="00B456D5">
              <w:rPr>
                <w:rFonts w:ascii="Times New Roman" w:hAnsi="Times New Roman" w:cs="Times New Roman"/>
                <w:sz w:val="24"/>
                <w:szCs w:val="24"/>
                <w:lang w:val="uk-UA"/>
              </w:rPr>
              <w:t>Пшениця спельта</w:t>
            </w:r>
          </w:p>
        </w:tc>
      </w:tr>
      <w:tr w:rsidR="00396639" w:rsidRPr="00B456D5" w:rsidTr="004A7BA2">
        <w:trPr>
          <w:trHeight w:val="700"/>
        </w:trPr>
        <w:tc>
          <w:tcPr>
            <w:tcW w:w="57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6ED2" w:rsidRPr="00B456D5" w:rsidRDefault="00396639" w:rsidP="00C57B5D">
            <w:pPr>
              <w:spacing w:after="0"/>
              <w:rPr>
                <w:rFonts w:ascii="Times New Roman" w:hAnsi="Times New Roman" w:cs="Times New Roman"/>
                <w:sz w:val="24"/>
                <w:szCs w:val="24"/>
                <w:lang w:val="en-US"/>
              </w:rPr>
            </w:pPr>
            <w:r w:rsidRPr="00B456D5">
              <w:rPr>
                <w:rFonts w:ascii="Times New Roman" w:hAnsi="Times New Roman" w:cs="Times New Roman"/>
                <w:sz w:val="24"/>
                <w:szCs w:val="24"/>
                <w:lang w:val="en-US"/>
              </w:rPr>
              <w:t>X TRITICOSECALE Wittm. ex A. Camus                                               [Secale x Triticum]</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6ED2" w:rsidRPr="00B456D5" w:rsidRDefault="00396639" w:rsidP="00C57B5D">
            <w:pPr>
              <w:spacing w:after="0"/>
              <w:rPr>
                <w:rFonts w:ascii="Times New Roman" w:hAnsi="Times New Roman" w:cs="Times New Roman"/>
                <w:sz w:val="24"/>
                <w:szCs w:val="24"/>
              </w:rPr>
            </w:pPr>
            <w:r w:rsidRPr="00B456D5">
              <w:rPr>
                <w:rFonts w:ascii="Times New Roman" w:hAnsi="Times New Roman" w:cs="Times New Roman"/>
                <w:sz w:val="24"/>
                <w:szCs w:val="24"/>
                <w:lang w:val="uk-UA"/>
              </w:rPr>
              <w:t>Тритикале</w:t>
            </w:r>
          </w:p>
        </w:tc>
      </w:tr>
    </w:tbl>
    <w:p w:rsidR="004A7BA2" w:rsidRPr="004A7BA2" w:rsidRDefault="004A7BA2" w:rsidP="004A7BA2">
      <w:pPr>
        <w:tabs>
          <w:tab w:val="left" w:pos="4289"/>
        </w:tabs>
        <w:ind w:firstLine="567"/>
        <w:rPr>
          <w:rFonts w:ascii="Times New Roman" w:hAnsi="Times New Roman" w:cs="Times New Roman"/>
          <w:b/>
          <w:sz w:val="24"/>
          <w:szCs w:val="24"/>
          <w:lang w:val="uk-UA"/>
        </w:rPr>
      </w:pPr>
      <w:r w:rsidRPr="004A7BA2">
        <w:rPr>
          <w:rFonts w:ascii="Times New Roman" w:hAnsi="Times New Roman" w:cs="Times New Roman"/>
          <w:b/>
          <w:sz w:val="24"/>
          <w:szCs w:val="24"/>
          <w:lang w:val="uk-UA"/>
        </w:rPr>
        <w:tab/>
      </w:r>
    </w:p>
    <w:p w:rsidR="00396639" w:rsidRPr="004A7BA2" w:rsidRDefault="00396639" w:rsidP="00C57B5D">
      <w:pPr>
        <w:ind w:firstLine="567"/>
        <w:rPr>
          <w:rFonts w:ascii="Times New Roman" w:hAnsi="Times New Roman" w:cs="Times New Roman"/>
          <w:b/>
          <w:sz w:val="24"/>
          <w:szCs w:val="24"/>
          <w:lang w:val="en-US"/>
        </w:rPr>
      </w:pPr>
      <w:r w:rsidRPr="004A7BA2">
        <w:rPr>
          <w:rFonts w:ascii="Times New Roman" w:hAnsi="Times New Roman" w:cs="Times New Roman"/>
          <w:b/>
          <w:sz w:val="24"/>
          <w:szCs w:val="24"/>
          <w:lang w:val="uk-UA"/>
        </w:rPr>
        <w:t xml:space="preserve"> </w:t>
      </w:r>
      <w:r w:rsidR="004A7BA2" w:rsidRPr="004A7BA2">
        <w:rPr>
          <w:rFonts w:ascii="Times New Roman" w:hAnsi="Times New Roman" w:cs="Times New Roman"/>
          <w:b/>
          <w:bCs/>
          <w:sz w:val="24"/>
          <w:szCs w:val="24"/>
          <w:lang w:val="uk-UA"/>
        </w:rPr>
        <w:t>Кукурудза</w:t>
      </w:r>
      <w:r w:rsidR="004A7BA2">
        <w:rPr>
          <w:rFonts w:ascii="Times New Roman" w:hAnsi="Times New Roman" w:cs="Times New Roman"/>
          <w:b/>
          <w:bCs/>
          <w:sz w:val="24"/>
          <w:szCs w:val="24"/>
          <w:lang w:val="uk-UA"/>
        </w:rPr>
        <w:t xml:space="preserve"> </w:t>
      </w:r>
      <w:r w:rsidR="004A7BA2" w:rsidRPr="004A7BA2">
        <w:rPr>
          <w:rFonts w:ascii="Times New Roman" w:hAnsi="Times New Roman" w:cs="Times New Roman"/>
          <w:b/>
          <w:bCs/>
          <w:sz w:val="24"/>
          <w:szCs w:val="24"/>
          <w:lang w:val="en-US"/>
        </w:rPr>
        <w:t xml:space="preserve"> </w:t>
      </w:r>
      <w:r w:rsidR="004A7BA2" w:rsidRPr="004A7BA2">
        <w:rPr>
          <w:rFonts w:ascii="Times New Roman" w:hAnsi="Times New Roman" w:cs="Times New Roman"/>
          <w:b/>
          <w:bCs/>
          <w:sz w:val="24"/>
          <w:szCs w:val="24"/>
        </w:rPr>
        <w:t>та</w:t>
      </w:r>
      <w:r w:rsidR="004A7BA2" w:rsidRPr="004A7BA2">
        <w:rPr>
          <w:rFonts w:ascii="Times New Roman" w:hAnsi="Times New Roman" w:cs="Times New Roman"/>
          <w:b/>
          <w:bCs/>
          <w:sz w:val="24"/>
          <w:szCs w:val="24"/>
          <w:lang w:val="en-US"/>
        </w:rPr>
        <w:t xml:space="preserve"> </w:t>
      </w:r>
      <w:r w:rsidR="004A7BA2" w:rsidRPr="004A7BA2">
        <w:rPr>
          <w:rFonts w:ascii="Times New Roman" w:hAnsi="Times New Roman" w:cs="Times New Roman"/>
          <w:b/>
          <w:bCs/>
          <w:sz w:val="24"/>
          <w:szCs w:val="24"/>
        </w:rPr>
        <w:t>сорго</w:t>
      </w:r>
      <w:r w:rsidR="004A7BA2" w:rsidRPr="004A7BA2">
        <w:rPr>
          <w:rFonts w:ascii="Times New Roman" w:hAnsi="Times New Roman" w:cs="Times New Roman"/>
          <w:b/>
          <w:bCs/>
          <w:sz w:val="24"/>
          <w:szCs w:val="24"/>
          <w:lang w:val="uk-UA"/>
        </w:rPr>
        <w:t xml:space="preserve">  </w:t>
      </w:r>
      <w:r w:rsidR="004A7BA2" w:rsidRPr="004A7BA2">
        <w:rPr>
          <w:rFonts w:ascii="Times New Roman" w:hAnsi="Times New Roman" w:cs="Times New Roman"/>
          <w:b/>
          <w:bCs/>
          <w:sz w:val="24"/>
          <w:szCs w:val="24"/>
          <w:lang w:val="en-US"/>
        </w:rPr>
        <w:t>Maize and Sorghum Species</w:t>
      </w:r>
    </w:p>
    <w:tbl>
      <w:tblPr>
        <w:tblW w:w="9606" w:type="dxa"/>
        <w:tblCellMar>
          <w:left w:w="0" w:type="dxa"/>
          <w:right w:w="0" w:type="dxa"/>
        </w:tblCellMar>
        <w:tblLook w:val="0600" w:firstRow="0" w:lastRow="0" w:firstColumn="0" w:lastColumn="0" w:noHBand="1" w:noVBand="1"/>
      </w:tblPr>
      <w:tblGrid>
        <w:gridCol w:w="4928"/>
        <w:gridCol w:w="4678"/>
      </w:tblGrid>
      <w:tr w:rsidR="00396639" w:rsidRPr="00B456D5" w:rsidTr="00BB37DF">
        <w:trPr>
          <w:trHeight w:val="874"/>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96639" w:rsidRPr="00B456D5" w:rsidRDefault="00396639" w:rsidP="00BB37DF">
            <w:pPr>
              <w:spacing w:after="0"/>
              <w:ind w:right="-108"/>
              <w:rPr>
                <w:rFonts w:ascii="Times New Roman" w:hAnsi="Times New Roman" w:cs="Times New Roman"/>
                <w:sz w:val="24"/>
                <w:szCs w:val="24"/>
                <w:lang w:val="en-US"/>
              </w:rPr>
            </w:pPr>
            <w:r w:rsidRPr="00B456D5">
              <w:rPr>
                <w:rFonts w:ascii="Times New Roman" w:hAnsi="Times New Roman" w:cs="Times New Roman"/>
                <w:sz w:val="24"/>
                <w:szCs w:val="24"/>
                <w:lang w:val="en-US"/>
              </w:rPr>
              <w:t xml:space="preserve">SORGHUM BICOLOR (L.) Moench </w:t>
            </w:r>
          </w:p>
          <w:p w:rsidR="00AC6ED2" w:rsidRPr="00B456D5" w:rsidRDefault="00396639" w:rsidP="00BB37DF">
            <w:pPr>
              <w:spacing w:after="0"/>
              <w:ind w:right="-108"/>
              <w:rPr>
                <w:rFonts w:ascii="Times New Roman" w:hAnsi="Times New Roman" w:cs="Times New Roman"/>
                <w:sz w:val="24"/>
                <w:szCs w:val="24"/>
              </w:rPr>
            </w:pPr>
            <w:r w:rsidRPr="00B456D5">
              <w:rPr>
                <w:rFonts w:ascii="Times New Roman" w:hAnsi="Times New Roman" w:cs="Times New Roman"/>
                <w:sz w:val="24"/>
                <w:szCs w:val="24"/>
                <w:lang w:val="uk-UA"/>
              </w:rPr>
              <w:t>[Synonyms: Sorghum vulgare Pers.; including Sorghum dochna (Forssk.) Snowden]</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6ED2" w:rsidRPr="00B456D5" w:rsidRDefault="00396639" w:rsidP="00BB37DF">
            <w:pPr>
              <w:spacing w:after="0"/>
              <w:ind w:firstLine="34"/>
              <w:rPr>
                <w:rFonts w:ascii="Times New Roman" w:hAnsi="Times New Roman" w:cs="Times New Roman"/>
                <w:sz w:val="24"/>
                <w:szCs w:val="24"/>
              </w:rPr>
            </w:pPr>
            <w:r w:rsidRPr="00B456D5">
              <w:rPr>
                <w:rFonts w:ascii="Times New Roman" w:hAnsi="Times New Roman" w:cs="Times New Roman"/>
                <w:sz w:val="24"/>
                <w:szCs w:val="24"/>
                <w:lang w:val="uk-UA"/>
              </w:rPr>
              <w:t>СОРГО ЗВИЧАЙНЕ</w:t>
            </w:r>
          </w:p>
        </w:tc>
      </w:tr>
      <w:tr w:rsidR="00396639" w:rsidRPr="00B456D5" w:rsidTr="00BB37DF">
        <w:trPr>
          <w:trHeight w:val="745"/>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96639" w:rsidRPr="00B456D5" w:rsidRDefault="00396639" w:rsidP="00BB37DF">
            <w:pPr>
              <w:spacing w:after="0"/>
              <w:ind w:right="-108"/>
              <w:rPr>
                <w:rFonts w:ascii="Times New Roman" w:hAnsi="Times New Roman" w:cs="Times New Roman"/>
                <w:sz w:val="24"/>
                <w:szCs w:val="24"/>
                <w:lang w:val="en-US"/>
              </w:rPr>
            </w:pPr>
            <w:r w:rsidRPr="00B456D5">
              <w:rPr>
                <w:rFonts w:ascii="Times New Roman" w:hAnsi="Times New Roman" w:cs="Times New Roman"/>
                <w:sz w:val="24"/>
                <w:szCs w:val="24"/>
                <w:lang w:val="en-GB"/>
              </w:rPr>
              <w:t xml:space="preserve">SORGHUM BICOLOR </w:t>
            </w:r>
          </w:p>
          <w:p w:rsidR="00AC6ED2" w:rsidRPr="00B456D5" w:rsidRDefault="00396639" w:rsidP="00BB37DF">
            <w:pPr>
              <w:spacing w:after="0"/>
              <w:ind w:right="-108"/>
              <w:rPr>
                <w:rFonts w:ascii="Times New Roman" w:hAnsi="Times New Roman" w:cs="Times New Roman"/>
                <w:sz w:val="24"/>
                <w:szCs w:val="24"/>
                <w:lang w:val="en-US"/>
              </w:rPr>
            </w:pPr>
            <w:r w:rsidRPr="00B456D5">
              <w:rPr>
                <w:rFonts w:ascii="Times New Roman" w:hAnsi="Times New Roman" w:cs="Times New Roman"/>
                <w:sz w:val="24"/>
                <w:szCs w:val="24"/>
                <w:lang w:val="en-GB"/>
              </w:rPr>
              <w:t xml:space="preserve">X S. SUDANENESE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6ED2" w:rsidRPr="00B456D5" w:rsidRDefault="00396639" w:rsidP="00BB37DF">
            <w:pPr>
              <w:spacing w:after="0"/>
              <w:ind w:firstLine="34"/>
              <w:rPr>
                <w:rFonts w:ascii="Times New Roman" w:hAnsi="Times New Roman" w:cs="Times New Roman"/>
                <w:sz w:val="24"/>
                <w:szCs w:val="24"/>
              </w:rPr>
            </w:pPr>
            <w:r w:rsidRPr="00B456D5">
              <w:rPr>
                <w:rFonts w:ascii="Times New Roman" w:hAnsi="Times New Roman" w:cs="Times New Roman"/>
                <w:sz w:val="24"/>
                <w:szCs w:val="24"/>
                <w:lang w:val="uk-UA"/>
              </w:rPr>
              <w:t>СОРГО - СУДАНКОВИЙ  ГІБРИД (СОРГО ЗВИЧАЙНЕ Х  СОРГО СУДАНСЬКЕ)</w:t>
            </w:r>
          </w:p>
        </w:tc>
      </w:tr>
      <w:tr w:rsidR="00396639" w:rsidRPr="00B456D5" w:rsidTr="00BB37DF">
        <w:trPr>
          <w:trHeight w:val="403"/>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6ED2" w:rsidRPr="00B456D5" w:rsidRDefault="00396639" w:rsidP="00BB37DF">
            <w:pPr>
              <w:spacing w:after="0"/>
              <w:ind w:right="-108"/>
              <w:rPr>
                <w:rFonts w:ascii="Times New Roman" w:hAnsi="Times New Roman" w:cs="Times New Roman"/>
                <w:sz w:val="24"/>
                <w:szCs w:val="24"/>
              </w:rPr>
            </w:pPr>
            <w:r w:rsidRPr="00B456D5">
              <w:rPr>
                <w:rFonts w:ascii="Times New Roman" w:hAnsi="Times New Roman" w:cs="Times New Roman"/>
                <w:sz w:val="24"/>
                <w:szCs w:val="24"/>
              </w:rPr>
              <w:t xml:space="preserve">SORGHUM SSP. HYBRID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6ED2" w:rsidRPr="00B456D5" w:rsidRDefault="00396639" w:rsidP="00BB37DF">
            <w:pPr>
              <w:spacing w:after="0"/>
              <w:ind w:firstLine="34"/>
              <w:rPr>
                <w:rFonts w:ascii="Times New Roman" w:hAnsi="Times New Roman" w:cs="Times New Roman"/>
                <w:sz w:val="24"/>
                <w:szCs w:val="24"/>
              </w:rPr>
            </w:pPr>
            <w:r w:rsidRPr="00B456D5">
              <w:rPr>
                <w:rFonts w:ascii="Times New Roman" w:hAnsi="Times New Roman" w:cs="Times New Roman"/>
                <w:sz w:val="24"/>
                <w:szCs w:val="24"/>
                <w:lang w:val="uk-UA"/>
              </w:rPr>
              <w:t>СОРГО ГІБРИДНЕ</w:t>
            </w:r>
          </w:p>
        </w:tc>
      </w:tr>
      <w:tr w:rsidR="00396639" w:rsidRPr="00B456D5" w:rsidTr="00BB37DF">
        <w:trPr>
          <w:trHeight w:val="381"/>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6ED2" w:rsidRPr="00B456D5" w:rsidRDefault="00396639" w:rsidP="00BB37DF">
            <w:pPr>
              <w:spacing w:after="0"/>
              <w:ind w:right="-108"/>
              <w:rPr>
                <w:rFonts w:ascii="Times New Roman" w:hAnsi="Times New Roman" w:cs="Times New Roman"/>
                <w:sz w:val="24"/>
                <w:szCs w:val="24"/>
              </w:rPr>
            </w:pPr>
            <w:r w:rsidRPr="00B456D5">
              <w:rPr>
                <w:rFonts w:ascii="Times New Roman" w:hAnsi="Times New Roman" w:cs="Times New Roman"/>
                <w:sz w:val="24"/>
                <w:szCs w:val="24"/>
              </w:rPr>
              <w:t xml:space="preserve">SORGHUM SUDANENSE (Piper) Stapf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6ED2" w:rsidRPr="00B456D5" w:rsidRDefault="00396639" w:rsidP="00BB37DF">
            <w:pPr>
              <w:spacing w:after="0"/>
              <w:ind w:firstLine="34"/>
              <w:rPr>
                <w:rFonts w:ascii="Times New Roman" w:hAnsi="Times New Roman" w:cs="Times New Roman"/>
                <w:sz w:val="24"/>
                <w:szCs w:val="24"/>
              </w:rPr>
            </w:pPr>
            <w:r w:rsidRPr="00B456D5">
              <w:rPr>
                <w:rFonts w:ascii="Times New Roman" w:hAnsi="Times New Roman" w:cs="Times New Roman"/>
                <w:sz w:val="24"/>
                <w:szCs w:val="24"/>
                <w:lang w:val="uk-UA"/>
              </w:rPr>
              <w:t>СОРГО  СУДАНСЬКЕ, СУДАНКА, СУДАНСЬКА ТРАВА</w:t>
            </w:r>
          </w:p>
        </w:tc>
      </w:tr>
      <w:tr w:rsidR="00396639" w:rsidRPr="00B456D5" w:rsidTr="00BB37DF">
        <w:trPr>
          <w:trHeight w:val="858"/>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96639" w:rsidRPr="00B456D5" w:rsidRDefault="00396639" w:rsidP="00BB37DF">
            <w:pPr>
              <w:spacing w:after="0"/>
              <w:ind w:right="-108"/>
              <w:rPr>
                <w:rFonts w:ascii="Times New Roman" w:hAnsi="Times New Roman" w:cs="Times New Roman"/>
                <w:sz w:val="24"/>
                <w:szCs w:val="24"/>
                <w:lang w:val="en-US"/>
              </w:rPr>
            </w:pPr>
            <w:r w:rsidRPr="00B456D5">
              <w:rPr>
                <w:rFonts w:ascii="Times New Roman" w:hAnsi="Times New Roman" w:cs="Times New Roman"/>
                <w:sz w:val="24"/>
                <w:szCs w:val="24"/>
                <w:lang w:val="en-US"/>
              </w:rPr>
              <w:t xml:space="preserve">SORGHUM XALMUM  Parodi </w:t>
            </w:r>
          </w:p>
          <w:p w:rsidR="00AC6ED2" w:rsidRPr="00B456D5" w:rsidRDefault="00396639" w:rsidP="00BB37DF">
            <w:pPr>
              <w:spacing w:after="0"/>
              <w:ind w:right="-108"/>
              <w:rPr>
                <w:rFonts w:ascii="Times New Roman" w:hAnsi="Times New Roman" w:cs="Times New Roman"/>
                <w:sz w:val="24"/>
                <w:szCs w:val="24"/>
              </w:rPr>
            </w:pPr>
            <w:r w:rsidRPr="00B456D5">
              <w:rPr>
                <w:rFonts w:ascii="Times New Roman" w:hAnsi="Times New Roman" w:cs="Times New Roman"/>
                <w:sz w:val="24"/>
                <w:szCs w:val="24"/>
                <w:lang w:val="uk-UA"/>
              </w:rPr>
              <w:t>[S. bicolor (L.) Moench x S. halapense (L.) Pers.]</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6ED2" w:rsidRPr="00B456D5" w:rsidRDefault="00396639" w:rsidP="00BB37DF">
            <w:pPr>
              <w:spacing w:after="0"/>
              <w:ind w:firstLine="34"/>
              <w:rPr>
                <w:rFonts w:ascii="Times New Roman" w:hAnsi="Times New Roman" w:cs="Times New Roman"/>
                <w:sz w:val="24"/>
                <w:szCs w:val="24"/>
              </w:rPr>
            </w:pPr>
            <w:r w:rsidRPr="00B456D5">
              <w:rPr>
                <w:rFonts w:ascii="Times New Roman" w:hAnsi="Times New Roman" w:cs="Times New Roman"/>
                <w:sz w:val="24"/>
                <w:szCs w:val="24"/>
                <w:lang w:val="uk-UA"/>
              </w:rPr>
              <w:t>СОРГО АРГЕНТИНСЬКЕ</w:t>
            </w:r>
          </w:p>
        </w:tc>
      </w:tr>
      <w:tr w:rsidR="00396639" w:rsidRPr="00B456D5" w:rsidTr="00BB37DF">
        <w:trPr>
          <w:trHeight w:val="672"/>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96639" w:rsidRPr="00B456D5" w:rsidRDefault="00396639" w:rsidP="00BB37DF">
            <w:pPr>
              <w:spacing w:after="0"/>
              <w:ind w:right="-108"/>
              <w:rPr>
                <w:rFonts w:ascii="Times New Roman" w:hAnsi="Times New Roman" w:cs="Times New Roman"/>
                <w:sz w:val="24"/>
                <w:szCs w:val="24"/>
                <w:lang w:val="en-US"/>
              </w:rPr>
            </w:pPr>
            <w:r w:rsidRPr="00B456D5">
              <w:rPr>
                <w:rFonts w:ascii="Times New Roman" w:hAnsi="Times New Roman" w:cs="Times New Roman"/>
                <w:sz w:val="24"/>
                <w:szCs w:val="24"/>
                <w:lang w:val="en-US"/>
              </w:rPr>
              <w:t xml:space="preserve">ZEA MAYS L. </w:t>
            </w:r>
          </w:p>
          <w:p w:rsidR="00AC6ED2" w:rsidRPr="00B456D5" w:rsidRDefault="00396639" w:rsidP="00BB37DF">
            <w:pPr>
              <w:spacing w:after="0"/>
              <w:ind w:right="-108"/>
              <w:rPr>
                <w:rFonts w:ascii="Times New Roman" w:hAnsi="Times New Roman" w:cs="Times New Roman"/>
                <w:sz w:val="24"/>
                <w:szCs w:val="24"/>
                <w:lang w:val="en-US"/>
              </w:rPr>
            </w:pPr>
            <w:r w:rsidRPr="00B456D5">
              <w:rPr>
                <w:rFonts w:ascii="Times New Roman" w:hAnsi="Times New Roman" w:cs="Times New Roman"/>
                <w:sz w:val="24"/>
                <w:szCs w:val="24"/>
                <w:lang w:val="uk-UA"/>
              </w:rPr>
              <w:t>[Including: Euchlaena mexicana Schrad.]</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6ED2" w:rsidRPr="00B456D5" w:rsidRDefault="00396639" w:rsidP="00BB37DF">
            <w:pPr>
              <w:spacing w:after="0"/>
              <w:ind w:firstLine="34"/>
              <w:rPr>
                <w:rFonts w:ascii="Times New Roman" w:hAnsi="Times New Roman" w:cs="Times New Roman"/>
                <w:sz w:val="24"/>
                <w:szCs w:val="24"/>
              </w:rPr>
            </w:pPr>
            <w:r w:rsidRPr="00B456D5">
              <w:rPr>
                <w:rFonts w:ascii="Times New Roman" w:hAnsi="Times New Roman" w:cs="Times New Roman"/>
                <w:sz w:val="24"/>
                <w:szCs w:val="24"/>
                <w:lang w:val="uk-UA"/>
              </w:rPr>
              <w:t>КУКУРУДЗА</w:t>
            </w:r>
          </w:p>
        </w:tc>
      </w:tr>
    </w:tbl>
    <w:p w:rsidR="00BB37DF" w:rsidRPr="00B456D5" w:rsidRDefault="00BB37DF" w:rsidP="00396639">
      <w:pPr>
        <w:ind w:firstLine="567"/>
        <w:rPr>
          <w:rFonts w:ascii="Times New Roman" w:hAnsi="Times New Roman" w:cs="Times New Roman"/>
          <w:sz w:val="24"/>
          <w:szCs w:val="24"/>
          <w:lang w:val="uk-UA"/>
        </w:rPr>
      </w:pPr>
    </w:p>
    <w:p w:rsidR="00396639" w:rsidRPr="004A7BA2" w:rsidRDefault="00396639" w:rsidP="004A7BA2">
      <w:pPr>
        <w:spacing w:after="0" w:line="240" w:lineRule="auto"/>
        <w:ind w:firstLine="567"/>
        <w:jc w:val="both"/>
        <w:rPr>
          <w:rFonts w:ascii="Times New Roman" w:hAnsi="Times New Roman" w:cs="Times New Roman"/>
          <w:b/>
          <w:sz w:val="28"/>
          <w:szCs w:val="24"/>
        </w:rPr>
      </w:pPr>
      <w:r w:rsidRPr="00C57B5D">
        <w:rPr>
          <w:rFonts w:ascii="Times New Roman" w:hAnsi="Times New Roman" w:cs="Times New Roman"/>
          <w:b/>
          <w:sz w:val="24"/>
          <w:szCs w:val="24"/>
          <w:lang w:val="uk-UA"/>
        </w:rPr>
        <w:t xml:space="preserve"> </w:t>
      </w:r>
      <w:r w:rsidRPr="004A7BA2">
        <w:rPr>
          <w:rFonts w:ascii="Times New Roman" w:hAnsi="Times New Roman" w:cs="Times New Roman"/>
          <w:b/>
          <w:bCs/>
          <w:sz w:val="28"/>
          <w:szCs w:val="24"/>
        </w:rPr>
        <w:t>Насінницькі схеми OECР</w:t>
      </w:r>
    </w:p>
    <w:p w:rsidR="00396639" w:rsidRPr="004A7BA2" w:rsidRDefault="00396639" w:rsidP="004A7BA2">
      <w:pPr>
        <w:spacing w:after="0" w:line="240" w:lineRule="auto"/>
        <w:ind w:firstLine="567"/>
        <w:jc w:val="both"/>
        <w:rPr>
          <w:rFonts w:ascii="Times New Roman" w:hAnsi="Times New Roman" w:cs="Times New Roman"/>
          <w:sz w:val="28"/>
          <w:szCs w:val="24"/>
        </w:rPr>
      </w:pPr>
      <w:r w:rsidRPr="004A7BA2">
        <w:rPr>
          <w:rFonts w:ascii="Times New Roman" w:hAnsi="Times New Roman" w:cs="Times New Roman"/>
          <w:sz w:val="28"/>
          <w:szCs w:val="24"/>
          <w:lang w:val="uk-UA"/>
        </w:rPr>
        <w:t>Своїми схемами по посівному матеріалу (Schemes for the Varietal Certification of Seed Moving in International Trade), щорічно виданими міжнародними сертифікатами і списками сортів, посівний матеріал яких можна сертифікувати (List of Cultivars eligible for Certification), вона сприяє міжнародній торгівлі посівним матеріалом.</w:t>
      </w:r>
    </w:p>
    <w:p w:rsidR="00396639" w:rsidRPr="004A7BA2" w:rsidRDefault="00396639" w:rsidP="004A7BA2">
      <w:pPr>
        <w:spacing w:after="0"/>
        <w:ind w:firstLine="567"/>
        <w:jc w:val="both"/>
        <w:rPr>
          <w:rFonts w:ascii="Times New Roman" w:hAnsi="Times New Roman" w:cs="Times New Roman"/>
          <w:sz w:val="28"/>
          <w:szCs w:val="24"/>
        </w:rPr>
      </w:pPr>
      <w:r w:rsidRPr="004A7BA2">
        <w:rPr>
          <w:rFonts w:ascii="Times New Roman" w:hAnsi="Times New Roman" w:cs="Times New Roman"/>
          <w:sz w:val="28"/>
          <w:szCs w:val="24"/>
          <w:lang w:val="uk-UA"/>
        </w:rPr>
        <w:t xml:space="preserve">Метою насінницьких схем є забезпечення використання якісного  насіння в країнах учасницях. </w:t>
      </w:r>
    </w:p>
    <w:p w:rsidR="00396639" w:rsidRPr="004A7BA2" w:rsidRDefault="00396639" w:rsidP="004A7BA2">
      <w:pPr>
        <w:spacing w:after="0"/>
        <w:ind w:firstLine="567"/>
        <w:jc w:val="both"/>
        <w:rPr>
          <w:rFonts w:ascii="Times New Roman" w:hAnsi="Times New Roman" w:cs="Times New Roman"/>
          <w:sz w:val="28"/>
          <w:szCs w:val="24"/>
        </w:rPr>
      </w:pPr>
      <w:r w:rsidRPr="004A7BA2">
        <w:rPr>
          <w:rFonts w:ascii="Times New Roman" w:hAnsi="Times New Roman" w:cs="Times New Roman"/>
          <w:sz w:val="28"/>
          <w:szCs w:val="24"/>
          <w:lang w:val="uk-UA"/>
        </w:rPr>
        <w:t xml:space="preserve">Насіння вироблене та оброблене у відповідності зі Схемами, супроводжується етикетками і сертифікатами. </w:t>
      </w:r>
    </w:p>
    <w:p w:rsidR="00396639" w:rsidRPr="004A7BA2" w:rsidRDefault="00396639" w:rsidP="004A7BA2">
      <w:pPr>
        <w:spacing w:after="0"/>
        <w:ind w:firstLine="567"/>
        <w:jc w:val="both"/>
        <w:rPr>
          <w:rFonts w:ascii="Times New Roman" w:hAnsi="Times New Roman" w:cs="Times New Roman"/>
          <w:sz w:val="28"/>
          <w:szCs w:val="24"/>
          <w:lang w:val="uk-UA"/>
        </w:rPr>
      </w:pPr>
      <w:r w:rsidRPr="004A7BA2">
        <w:rPr>
          <w:rFonts w:ascii="Times New Roman" w:hAnsi="Times New Roman" w:cs="Times New Roman"/>
          <w:sz w:val="28"/>
          <w:szCs w:val="24"/>
          <w:lang w:val="uk-UA"/>
        </w:rPr>
        <w:t>Сертифікація ОЕСР використовується для сортів, які відповідають вимогам тестів ВОС (відмінність, однорідність та стабільність). За допомогою схем в ході процесу розмноження, обробки та інше, забезпечується збереження чистоти та оригінальності сорту.</w:t>
      </w:r>
    </w:p>
    <w:p w:rsidR="00BB37DF" w:rsidRPr="004A7BA2" w:rsidRDefault="00BB37DF" w:rsidP="004A7BA2">
      <w:pPr>
        <w:spacing w:after="0"/>
        <w:ind w:firstLine="567"/>
        <w:jc w:val="both"/>
        <w:rPr>
          <w:rFonts w:ascii="Times New Roman" w:hAnsi="Times New Roman" w:cs="Times New Roman"/>
          <w:sz w:val="28"/>
          <w:szCs w:val="24"/>
          <w:lang w:val="uk-UA"/>
        </w:rPr>
      </w:pPr>
    </w:p>
    <w:p w:rsidR="00BB37DF" w:rsidRPr="004A7BA2" w:rsidRDefault="00BB37DF" w:rsidP="004A7BA2">
      <w:pPr>
        <w:spacing w:after="0"/>
        <w:ind w:firstLine="567"/>
        <w:jc w:val="both"/>
        <w:rPr>
          <w:rFonts w:ascii="Times New Roman" w:hAnsi="Times New Roman" w:cs="Times New Roman"/>
          <w:sz w:val="28"/>
          <w:szCs w:val="24"/>
        </w:rPr>
      </w:pPr>
      <w:r w:rsidRPr="004A7BA2">
        <w:rPr>
          <w:rFonts w:ascii="Times New Roman" w:hAnsi="Times New Roman" w:cs="Times New Roman"/>
          <w:b/>
          <w:bCs/>
          <w:sz w:val="28"/>
          <w:szCs w:val="24"/>
          <w:lang w:val="uk-UA"/>
        </w:rPr>
        <w:lastRenderedPageBreak/>
        <w:t>Сорти допускаються до Схем ОЕСР, за умови</w:t>
      </w:r>
      <w:r w:rsidRPr="004A7BA2">
        <w:rPr>
          <w:rFonts w:ascii="Times New Roman" w:hAnsi="Times New Roman" w:cs="Times New Roman"/>
          <w:bCs/>
          <w:sz w:val="28"/>
          <w:szCs w:val="24"/>
          <w:lang w:val="uk-UA"/>
        </w:rPr>
        <w:t>:</w:t>
      </w:r>
    </w:p>
    <w:p w:rsidR="00AC6ED2" w:rsidRPr="004A7BA2" w:rsidRDefault="00BB37DF" w:rsidP="004A7BA2">
      <w:pPr>
        <w:numPr>
          <w:ilvl w:val="0"/>
          <w:numId w:val="12"/>
        </w:numPr>
        <w:spacing w:after="0"/>
        <w:jc w:val="both"/>
        <w:rPr>
          <w:rFonts w:ascii="Times New Roman" w:hAnsi="Times New Roman" w:cs="Times New Roman"/>
          <w:sz w:val="28"/>
          <w:szCs w:val="24"/>
        </w:rPr>
      </w:pPr>
      <w:r w:rsidRPr="004A7BA2">
        <w:rPr>
          <w:rFonts w:ascii="Times New Roman" w:hAnsi="Times New Roman" w:cs="Times New Roman"/>
          <w:sz w:val="28"/>
          <w:szCs w:val="24"/>
          <w:lang w:val="uk-UA"/>
        </w:rPr>
        <w:t>сорт отримав задовільні результати під час офіційних випробувань;</w:t>
      </w:r>
    </w:p>
    <w:p w:rsidR="00AC6ED2" w:rsidRPr="004A7BA2" w:rsidRDefault="00BB37DF" w:rsidP="004A7BA2">
      <w:pPr>
        <w:numPr>
          <w:ilvl w:val="0"/>
          <w:numId w:val="12"/>
        </w:numPr>
        <w:spacing w:after="0"/>
        <w:jc w:val="both"/>
        <w:rPr>
          <w:rFonts w:ascii="Times New Roman" w:hAnsi="Times New Roman" w:cs="Times New Roman"/>
          <w:sz w:val="28"/>
          <w:szCs w:val="24"/>
          <w:lang w:val="uk-UA"/>
        </w:rPr>
      </w:pPr>
      <w:r w:rsidRPr="004A7BA2">
        <w:rPr>
          <w:rFonts w:ascii="Times New Roman" w:hAnsi="Times New Roman" w:cs="Times New Roman"/>
          <w:sz w:val="28"/>
          <w:szCs w:val="24"/>
          <w:lang w:val="uk-UA"/>
        </w:rPr>
        <w:t xml:space="preserve"> сорт є, відмінним від будь-яких інших сортів,  його наступні покоління, які використовуються для продовольчих потреб, мають  достатньо однорідні і стабільні ознаки;</w:t>
      </w:r>
    </w:p>
    <w:p w:rsidR="00AC6ED2" w:rsidRPr="004A7BA2" w:rsidRDefault="00BB37DF" w:rsidP="004A7BA2">
      <w:pPr>
        <w:numPr>
          <w:ilvl w:val="0"/>
          <w:numId w:val="12"/>
        </w:numPr>
        <w:spacing w:after="0"/>
        <w:jc w:val="both"/>
        <w:rPr>
          <w:rFonts w:ascii="Times New Roman" w:hAnsi="Times New Roman" w:cs="Times New Roman"/>
          <w:sz w:val="28"/>
          <w:szCs w:val="24"/>
        </w:rPr>
      </w:pPr>
      <w:r w:rsidRPr="004A7BA2">
        <w:rPr>
          <w:rFonts w:ascii="Times New Roman" w:hAnsi="Times New Roman" w:cs="Times New Roman"/>
          <w:sz w:val="28"/>
          <w:szCs w:val="24"/>
          <w:lang w:val="uk-UA"/>
        </w:rPr>
        <w:t>сорт має офіційний опис, а у випадку гібридних сортів, описи їх  батьківських компонентів.</w:t>
      </w:r>
    </w:p>
    <w:p w:rsidR="00BB37DF" w:rsidRPr="004A7BA2" w:rsidRDefault="00BB37DF" w:rsidP="004A7BA2">
      <w:pPr>
        <w:spacing w:after="0"/>
        <w:ind w:firstLine="567"/>
        <w:jc w:val="both"/>
        <w:rPr>
          <w:rFonts w:ascii="Times New Roman" w:hAnsi="Times New Roman" w:cs="Times New Roman"/>
          <w:sz w:val="28"/>
          <w:szCs w:val="24"/>
          <w:lang w:val="uk-UA"/>
        </w:rPr>
      </w:pPr>
    </w:p>
    <w:p w:rsidR="000F7C91" w:rsidRPr="004A7BA2" w:rsidRDefault="000F7C91" w:rsidP="004A7BA2">
      <w:pPr>
        <w:spacing w:after="0"/>
        <w:ind w:firstLine="567"/>
        <w:jc w:val="both"/>
        <w:rPr>
          <w:rFonts w:ascii="Times New Roman" w:hAnsi="Times New Roman" w:cs="Times New Roman"/>
          <w:bCs/>
          <w:sz w:val="28"/>
          <w:szCs w:val="24"/>
          <w:lang w:val="uk-UA"/>
        </w:rPr>
      </w:pPr>
      <w:r w:rsidRPr="004A7BA2">
        <w:rPr>
          <w:rFonts w:ascii="Times New Roman" w:hAnsi="Times New Roman" w:cs="Times New Roman"/>
          <w:b/>
          <w:bCs/>
          <w:sz w:val="28"/>
          <w:szCs w:val="24"/>
          <w:lang w:val="en-US"/>
        </w:rPr>
        <w:t>C</w:t>
      </w:r>
      <w:r w:rsidRPr="004A7BA2">
        <w:rPr>
          <w:rFonts w:ascii="Times New Roman" w:hAnsi="Times New Roman" w:cs="Times New Roman"/>
          <w:b/>
          <w:bCs/>
          <w:sz w:val="28"/>
          <w:szCs w:val="24"/>
          <w:lang w:val="uk-UA"/>
        </w:rPr>
        <w:t>хеми сортової сертифікації насіння ОЕСР</w:t>
      </w:r>
    </w:p>
    <w:p w:rsidR="00BB37DF" w:rsidRPr="004A7BA2" w:rsidRDefault="000F7C91" w:rsidP="004A7BA2">
      <w:pPr>
        <w:spacing w:after="0"/>
        <w:ind w:firstLine="567"/>
        <w:jc w:val="both"/>
        <w:rPr>
          <w:rFonts w:ascii="Times New Roman" w:hAnsi="Times New Roman" w:cs="Times New Roman"/>
          <w:sz w:val="28"/>
          <w:szCs w:val="24"/>
          <w:lang w:val="uk-UA"/>
        </w:rPr>
      </w:pPr>
      <w:r w:rsidRPr="004A7BA2">
        <w:rPr>
          <w:rFonts w:ascii="Times New Roman" w:hAnsi="Times New Roman" w:cs="Times New Roman"/>
          <w:bCs/>
          <w:sz w:val="28"/>
          <w:szCs w:val="24"/>
          <w:lang w:val="uk-UA"/>
        </w:rPr>
        <w:t xml:space="preserve"> </w:t>
      </w:r>
      <w:r w:rsidR="00BB37DF" w:rsidRPr="004A7BA2">
        <w:rPr>
          <w:rFonts w:ascii="Times New Roman" w:hAnsi="Times New Roman" w:cs="Times New Roman"/>
          <w:bCs/>
          <w:sz w:val="28"/>
          <w:szCs w:val="24"/>
          <w:lang w:val="uk-UA"/>
        </w:rPr>
        <w:t>це набір процедур, методів і прийомів, за допомогою яких здійснюється моніторинг за якістю насіння в процесі виробництва, і які гарантують підтримання і збереження сортової ідентичності та сортової чистоти.</w:t>
      </w:r>
    </w:p>
    <w:p w:rsidR="00BB37DF" w:rsidRPr="004A7BA2" w:rsidRDefault="00BB37DF" w:rsidP="004A7BA2">
      <w:pPr>
        <w:spacing w:after="0"/>
        <w:ind w:firstLine="567"/>
        <w:jc w:val="both"/>
        <w:rPr>
          <w:rFonts w:ascii="Times New Roman" w:hAnsi="Times New Roman" w:cs="Times New Roman"/>
          <w:sz w:val="28"/>
          <w:szCs w:val="24"/>
          <w:lang w:val="uk-UA"/>
        </w:rPr>
      </w:pPr>
    </w:p>
    <w:p w:rsidR="00BB37DF" w:rsidRPr="004A7BA2" w:rsidRDefault="00BB37DF" w:rsidP="004A7BA2">
      <w:pPr>
        <w:spacing w:after="0"/>
        <w:ind w:firstLine="567"/>
        <w:jc w:val="both"/>
        <w:rPr>
          <w:rFonts w:ascii="Times New Roman" w:hAnsi="Times New Roman" w:cs="Times New Roman"/>
          <w:sz w:val="28"/>
          <w:szCs w:val="24"/>
          <w:lang w:val="uk-UA"/>
        </w:rPr>
      </w:pPr>
      <w:r w:rsidRPr="004A7BA2">
        <w:rPr>
          <w:rFonts w:ascii="Times New Roman" w:hAnsi="Times New Roman" w:cs="Times New Roman"/>
          <w:b/>
          <w:sz w:val="28"/>
          <w:szCs w:val="24"/>
          <w:lang w:val="uk-UA"/>
        </w:rPr>
        <w:t>Сортова ідентичність</w:t>
      </w:r>
      <w:r w:rsidR="000F7C91" w:rsidRPr="004A7BA2">
        <w:rPr>
          <w:rFonts w:ascii="Times New Roman" w:hAnsi="Times New Roman" w:cs="Times New Roman"/>
          <w:b/>
          <w:sz w:val="28"/>
          <w:szCs w:val="24"/>
          <w:lang w:val="uk-UA"/>
        </w:rPr>
        <w:t xml:space="preserve"> - </w:t>
      </w:r>
      <w:r w:rsidRPr="004A7BA2">
        <w:rPr>
          <w:rFonts w:ascii="Times New Roman" w:hAnsi="Times New Roman" w:cs="Times New Roman"/>
          <w:sz w:val="28"/>
          <w:szCs w:val="24"/>
          <w:lang w:val="uk-UA"/>
        </w:rPr>
        <w:t>відповідність ознак сорту, які можна спостерігати при інспектуванні насінницьких посівів та на ділянках пост-контролю, ознакам визначеним в його офіційному описі під час проведення державної кваліфікаційної експертизи (ВОС – тест)</w:t>
      </w:r>
    </w:p>
    <w:p w:rsidR="00BB37DF" w:rsidRPr="004A7BA2" w:rsidRDefault="00BB37DF" w:rsidP="004A7BA2">
      <w:pPr>
        <w:spacing w:after="0"/>
        <w:ind w:firstLine="567"/>
        <w:jc w:val="both"/>
        <w:rPr>
          <w:rFonts w:ascii="Times New Roman" w:hAnsi="Times New Roman" w:cs="Times New Roman"/>
          <w:sz w:val="28"/>
          <w:szCs w:val="24"/>
          <w:lang w:val="uk-UA"/>
        </w:rPr>
      </w:pPr>
    </w:p>
    <w:p w:rsidR="00BB37DF" w:rsidRPr="004A7BA2" w:rsidRDefault="00BB37DF" w:rsidP="004A7BA2">
      <w:pPr>
        <w:spacing w:after="0"/>
        <w:ind w:firstLine="567"/>
        <w:jc w:val="both"/>
        <w:rPr>
          <w:rFonts w:ascii="Times New Roman" w:hAnsi="Times New Roman" w:cs="Times New Roman"/>
          <w:sz w:val="28"/>
          <w:szCs w:val="24"/>
          <w:lang w:val="uk-UA"/>
        </w:rPr>
      </w:pPr>
      <w:r w:rsidRPr="004A7BA2">
        <w:rPr>
          <w:rFonts w:ascii="Times New Roman" w:hAnsi="Times New Roman" w:cs="Times New Roman"/>
          <w:b/>
          <w:sz w:val="28"/>
          <w:szCs w:val="24"/>
          <w:lang w:val="uk-UA"/>
        </w:rPr>
        <w:t>Сортова чистота</w:t>
      </w:r>
      <w:r w:rsidR="000F7C91" w:rsidRPr="004A7BA2">
        <w:rPr>
          <w:rFonts w:ascii="Times New Roman" w:hAnsi="Times New Roman" w:cs="Times New Roman"/>
          <w:sz w:val="28"/>
          <w:szCs w:val="24"/>
          <w:lang w:val="uk-UA"/>
        </w:rPr>
        <w:t xml:space="preserve"> -</w:t>
      </w:r>
      <w:r w:rsidR="000F7C91" w:rsidRPr="004A7BA2">
        <w:rPr>
          <w:rFonts w:eastAsia="Times New Roman" w:cs="Times New Roman"/>
          <w:color w:val="000000"/>
          <w:sz w:val="72"/>
          <w:szCs w:val="64"/>
          <w:lang w:val="uk-UA"/>
        </w:rPr>
        <w:t xml:space="preserve"> </w:t>
      </w:r>
      <w:r w:rsidR="000F7C91" w:rsidRPr="004A7BA2">
        <w:rPr>
          <w:rFonts w:ascii="Times New Roman" w:hAnsi="Times New Roman" w:cs="Times New Roman"/>
          <w:sz w:val="28"/>
          <w:szCs w:val="24"/>
          <w:lang w:val="uk-UA"/>
        </w:rPr>
        <w:t>відсутність сортових та видових домішок в насінницьких посівах та насінні, яка визначається за відсотком наявних домішок, що можуть негативно вплинути на якість насіння</w:t>
      </w:r>
    </w:p>
    <w:p w:rsidR="00BB37DF" w:rsidRPr="00B456D5" w:rsidRDefault="000A20FE" w:rsidP="000F7C91">
      <w:pPr>
        <w:spacing w:after="0"/>
        <w:rPr>
          <w:rFonts w:ascii="Times New Roman" w:hAnsi="Times New Roman" w:cs="Times New Roman"/>
          <w:sz w:val="24"/>
          <w:szCs w:val="24"/>
          <w:lang w:val="uk-UA"/>
        </w:rPr>
      </w:pPr>
      <w:r>
        <w:rPr>
          <w:rFonts w:ascii="Times New Roman" w:hAnsi="Times New Roman" w:cs="Times New Roman"/>
          <w:sz w:val="24"/>
          <w:szCs w:val="24"/>
        </w:rPr>
        <w:pict>
          <v:shape id="Рисунок 1" o:spid="_x0000_i1026" type="#_x0000_t75" style="width:5in;height:270.25pt;visibility:visible;mso-wrap-style:square">
            <v:imagedata r:id="rId10" o:title=""/>
          </v:shape>
        </w:pict>
      </w:r>
    </w:p>
    <w:p w:rsidR="004A7BA2" w:rsidRDefault="004A7BA2" w:rsidP="00BB37DF">
      <w:pPr>
        <w:spacing w:after="0"/>
        <w:ind w:firstLine="567"/>
        <w:rPr>
          <w:rFonts w:ascii="Times New Roman" w:hAnsi="Times New Roman" w:cs="Times New Roman"/>
          <w:b/>
          <w:bCs/>
          <w:sz w:val="24"/>
          <w:szCs w:val="24"/>
          <w:u w:val="single"/>
          <w:lang w:val="uk-UA"/>
        </w:rPr>
      </w:pPr>
    </w:p>
    <w:p w:rsidR="004A7BA2" w:rsidRDefault="004A7BA2" w:rsidP="00BB37DF">
      <w:pPr>
        <w:spacing w:after="0"/>
        <w:ind w:firstLine="567"/>
        <w:rPr>
          <w:rFonts w:ascii="Times New Roman" w:hAnsi="Times New Roman" w:cs="Times New Roman"/>
          <w:b/>
          <w:bCs/>
          <w:sz w:val="24"/>
          <w:szCs w:val="24"/>
          <w:u w:val="single"/>
          <w:lang w:val="uk-UA"/>
        </w:rPr>
      </w:pPr>
    </w:p>
    <w:p w:rsidR="00BB37DF" w:rsidRPr="004A7BA2" w:rsidRDefault="00BB37DF" w:rsidP="004A7BA2">
      <w:pPr>
        <w:spacing w:after="0"/>
        <w:ind w:firstLine="567"/>
        <w:jc w:val="both"/>
        <w:rPr>
          <w:rFonts w:ascii="Times New Roman" w:hAnsi="Times New Roman" w:cs="Times New Roman"/>
          <w:sz w:val="28"/>
          <w:szCs w:val="24"/>
          <w:lang w:val="uk-UA"/>
        </w:rPr>
      </w:pPr>
      <w:r w:rsidRPr="004A7BA2">
        <w:rPr>
          <w:rFonts w:ascii="Times New Roman" w:hAnsi="Times New Roman" w:cs="Times New Roman"/>
          <w:b/>
          <w:bCs/>
          <w:sz w:val="28"/>
          <w:szCs w:val="24"/>
          <w:u w:val="single"/>
          <w:lang w:val="uk-UA"/>
        </w:rPr>
        <w:lastRenderedPageBreak/>
        <w:t>Сортова сертифікація</w:t>
      </w:r>
      <w:r w:rsidRPr="004A7BA2">
        <w:rPr>
          <w:rFonts w:ascii="Times New Roman" w:hAnsi="Times New Roman" w:cs="Times New Roman"/>
          <w:b/>
          <w:sz w:val="28"/>
          <w:szCs w:val="24"/>
          <w:u w:val="single"/>
          <w:lang w:val="uk-UA"/>
        </w:rPr>
        <w:t xml:space="preserve"> </w:t>
      </w:r>
      <w:r w:rsidR="004A7BA2" w:rsidRPr="004A7BA2">
        <w:rPr>
          <w:rFonts w:ascii="Times New Roman" w:hAnsi="Times New Roman" w:cs="Times New Roman"/>
          <w:b/>
          <w:sz w:val="28"/>
          <w:szCs w:val="24"/>
          <w:u w:val="single"/>
          <w:lang w:val="uk-UA"/>
        </w:rPr>
        <w:t xml:space="preserve"> -</w:t>
      </w:r>
      <w:r w:rsidRPr="004A7BA2">
        <w:rPr>
          <w:rFonts w:ascii="Times New Roman" w:hAnsi="Times New Roman" w:cs="Times New Roman"/>
          <w:sz w:val="28"/>
          <w:szCs w:val="24"/>
          <w:lang w:val="uk-UA"/>
        </w:rPr>
        <w:t xml:space="preserve"> це комплекс заходів щодо здійснення жорсткого контролю на всіх етапах виробництва, спрямованих на підтвердження сортових та посівних якостей насіння призначеного для реалізації</w:t>
      </w:r>
    </w:p>
    <w:p w:rsidR="00BB37DF" w:rsidRPr="00B456D5" w:rsidRDefault="00BB37DF" w:rsidP="00396639">
      <w:pPr>
        <w:spacing w:after="0"/>
        <w:ind w:firstLine="567"/>
        <w:rPr>
          <w:rFonts w:ascii="Times New Roman" w:hAnsi="Times New Roman" w:cs="Times New Roman"/>
          <w:sz w:val="24"/>
          <w:szCs w:val="24"/>
          <w:lang w:val="uk-UA"/>
        </w:rPr>
      </w:pPr>
    </w:p>
    <w:p w:rsidR="00D91B90" w:rsidRPr="00231689" w:rsidRDefault="000A20FE" w:rsidP="00BB37DF">
      <w:pPr>
        <w:ind w:firstLine="567"/>
        <w:rPr>
          <w:rFonts w:ascii="Times New Roman" w:eastAsia="Times New Roman" w:hAnsi="Times New Roman" w:cs="Times New Roman"/>
          <w:bCs/>
          <w:color w:val="000000"/>
          <w:sz w:val="24"/>
          <w:szCs w:val="24"/>
          <w:lang w:val="uk-UA" w:eastAsia="ru-RU"/>
        </w:rPr>
      </w:pPr>
      <w:r>
        <w:rPr>
          <w:rFonts w:ascii="Times New Roman" w:hAnsi="Times New Roman" w:cs="Times New Roman"/>
          <w:sz w:val="24"/>
          <w:szCs w:val="24"/>
        </w:rPr>
        <w:pict>
          <v:shape id="_x0000_i1027" type="#_x0000_t75" style="width:5in;height:270.25pt;visibility:visible;mso-wrap-style:square">
            <v:imagedata r:id="rId11" o:title=""/>
          </v:shape>
        </w:pict>
      </w:r>
      <w:r w:rsidR="00BB37DF" w:rsidRPr="00231689">
        <w:rPr>
          <w:rFonts w:ascii="Times New Roman" w:eastAsia="Times New Roman" w:hAnsi="Times New Roman" w:cs="Times New Roman"/>
          <w:bCs/>
          <w:color w:val="000000"/>
          <w:sz w:val="24"/>
          <w:szCs w:val="24"/>
          <w:lang w:val="uk-UA" w:eastAsia="ru-RU"/>
        </w:rPr>
        <w:t xml:space="preserve"> </w:t>
      </w:r>
    </w:p>
    <w:p w:rsidR="00BB37DF" w:rsidRPr="004A7BA2" w:rsidRDefault="00BB37DF" w:rsidP="004A7BA2">
      <w:pPr>
        <w:ind w:firstLine="567"/>
        <w:jc w:val="both"/>
        <w:rPr>
          <w:rFonts w:ascii="Times New Roman" w:hAnsi="Times New Roman" w:cs="Times New Roman"/>
          <w:b/>
          <w:sz w:val="28"/>
          <w:szCs w:val="24"/>
        </w:rPr>
      </w:pPr>
      <w:r w:rsidRPr="004A7BA2">
        <w:rPr>
          <w:rFonts w:ascii="Times New Roman" w:hAnsi="Times New Roman" w:cs="Times New Roman"/>
          <w:b/>
          <w:bCs/>
          <w:sz w:val="28"/>
          <w:szCs w:val="24"/>
          <w:lang w:val="uk-UA"/>
        </w:rPr>
        <w:t>Етапи контролю в процесі здійснення сертифікації</w:t>
      </w:r>
    </w:p>
    <w:p w:rsidR="00AC6ED2" w:rsidRPr="004A7BA2" w:rsidRDefault="00BB37DF" w:rsidP="004A7BA2">
      <w:pPr>
        <w:numPr>
          <w:ilvl w:val="0"/>
          <w:numId w:val="13"/>
        </w:numPr>
        <w:spacing w:after="0"/>
        <w:jc w:val="both"/>
        <w:rPr>
          <w:rFonts w:ascii="Times New Roman" w:hAnsi="Times New Roman" w:cs="Times New Roman"/>
          <w:sz w:val="28"/>
          <w:szCs w:val="24"/>
        </w:rPr>
      </w:pPr>
      <w:r w:rsidRPr="004A7BA2">
        <w:rPr>
          <w:rFonts w:ascii="Times New Roman" w:hAnsi="Times New Roman" w:cs="Times New Roman"/>
          <w:bCs/>
          <w:sz w:val="28"/>
          <w:szCs w:val="24"/>
          <w:lang w:val="uk-UA"/>
        </w:rPr>
        <w:t>Польове інспектування насінницьких посівів (допоміжний  метод – грунтовий контроль)</w:t>
      </w:r>
    </w:p>
    <w:p w:rsidR="00AC6ED2" w:rsidRPr="004A7BA2" w:rsidRDefault="00BB37DF" w:rsidP="004A7BA2">
      <w:pPr>
        <w:numPr>
          <w:ilvl w:val="0"/>
          <w:numId w:val="13"/>
        </w:numPr>
        <w:spacing w:after="0"/>
        <w:jc w:val="both"/>
        <w:rPr>
          <w:rFonts w:ascii="Times New Roman" w:hAnsi="Times New Roman" w:cs="Times New Roman"/>
          <w:sz w:val="28"/>
          <w:szCs w:val="24"/>
        </w:rPr>
      </w:pPr>
      <w:r w:rsidRPr="004A7BA2">
        <w:rPr>
          <w:rFonts w:ascii="Times New Roman" w:hAnsi="Times New Roman" w:cs="Times New Roman"/>
          <w:bCs/>
          <w:sz w:val="28"/>
          <w:szCs w:val="24"/>
          <w:lang w:val="uk-UA"/>
        </w:rPr>
        <w:t xml:space="preserve">Формування партій насіння (пакування і  маркування) </w:t>
      </w:r>
    </w:p>
    <w:p w:rsidR="00BB37DF" w:rsidRPr="004A7BA2" w:rsidRDefault="00BB37DF" w:rsidP="004A7BA2">
      <w:pPr>
        <w:spacing w:after="0"/>
        <w:ind w:firstLine="567"/>
        <w:jc w:val="both"/>
        <w:rPr>
          <w:rFonts w:ascii="Times New Roman" w:hAnsi="Times New Roman" w:cs="Times New Roman"/>
          <w:sz w:val="28"/>
          <w:szCs w:val="24"/>
        </w:rPr>
      </w:pPr>
      <w:r w:rsidRPr="004A7BA2">
        <w:rPr>
          <w:rFonts w:ascii="Times New Roman" w:hAnsi="Times New Roman" w:cs="Times New Roman"/>
          <w:bCs/>
          <w:sz w:val="28"/>
          <w:szCs w:val="24"/>
          <w:lang w:val="uk-UA"/>
        </w:rPr>
        <w:t>3. Оцінка посівних якостей насіння (відбір проб та їх аналіз)</w:t>
      </w:r>
    </w:p>
    <w:p w:rsidR="00BB37DF" w:rsidRPr="004A7BA2" w:rsidRDefault="00BB37DF" w:rsidP="004A7BA2">
      <w:pPr>
        <w:spacing w:after="0"/>
        <w:ind w:firstLine="567"/>
        <w:jc w:val="both"/>
        <w:rPr>
          <w:rFonts w:ascii="Times New Roman" w:hAnsi="Times New Roman" w:cs="Times New Roman"/>
          <w:sz w:val="28"/>
          <w:szCs w:val="24"/>
        </w:rPr>
      </w:pPr>
      <w:r w:rsidRPr="004A7BA2">
        <w:rPr>
          <w:rFonts w:ascii="Times New Roman" w:hAnsi="Times New Roman" w:cs="Times New Roman"/>
          <w:bCs/>
          <w:sz w:val="28"/>
          <w:szCs w:val="24"/>
          <w:lang w:val="uk-UA"/>
        </w:rPr>
        <w:t xml:space="preserve">Вимоги що ставляться на всіх етапах контролю, залежать від категорії насіння що сертифікується </w:t>
      </w:r>
    </w:p>
    <w:p w:rsidR="004A7BA2" w:rsidRDefault="004A7BA2" w:rsidP="00396639">
      <w:pPr>
        <w:spacing w:after="0"/>
        <w:ind w:firstLine="567"/>
        <w:rPr>
          <w:rFonts w:ascii="Times New Roman" w:hAnsi="Times New Roman" w:cs="Times New Roman"/>
          <w:sz w:val="24"/>
          <w:szCs w:val="24"/>
          <w:lang w:val="uk-UA"/>
        </w:rPr>
      </w:pPr>
    </w:p>
    <w:p w:rsidR="00BB37DF" w:rsidRPr="00B456D5" w:rsidRDefault="00AC1426" w:rsidP="00396639">
      <w:pPr>
        <w:spacing w:after="0"/>
        <w:ind w:firstLine="567"/>
        <w:rPr>
          <w:rFonts w:ascii="Times New Roman" w:hAnsi="Times New Roman" w:cs="Times New Roman"/>
          <w:sz w:val="24"/>
          <w:szCs w:val="24"/>
          <w:lang w:val="uk-UA"/>
        </w:rPr>
      </w:pPr>
      <w:r>
        <w:rPr>
          <w:rFonts w:ascii="Times New Roman" w:hAnsi="Times New Roman" w:cs="Times New Roman"/>
          <w:noProof/>
          <w:sz w:val="24"/>
          <w:szCs w:val="24"/>
          <w:lang w:eastAsia="ru-RU"/>
        </w:rPr>
        <w:pict w14:anchorId="4181EA75">
          <v:shape id="Object 2" o:spid="_x0000_s1028" type="#_x0000_t75" style="position:absolute;left:0;text-align:left;margin-left:366.4pt;margin-top:3.8pt;width:105.7pt;height:97.25pt;z-index:1;visibility:visible">
            <v:imagedata r:id="rId12" o:title=""/>
          </v:shape>
        </w:pict>
      </w:r>
    </w:p>
    <w:p w:rsidR="00BB37DF" w:rsidRPr="00C86D3C" w:rsidRDefault="000F7C91" w:rsidP="00C86D3C">
      <w:pPr>
        <w:numPr>
          <w:ilvl w:val="0"/>
          <w:numId w:val="13"/>
        </w:numPr>
        <w:spacing w:after="0"/>
        <w:ind w:right="1841"/>
        <w:jc w:val="both"/>
        <w:rPr>
          <w:rFonts w:ascii="Times New Roman" w:hAnsi="Times New Roman" w:cs="Times New Roman"/>
          <w:b/>
          <w:sz w:val="28"/>
          <w:szCs w:val="24"/>
          <w:lang w:val="uk-UA"/>
        </w:rPr>
      </w:pPr>
      <w:r w:rsidRPr="00C86D3C">
        <w:rPr>
          <w:rFonts w:ascii="Times New Roman" w:hAnsi="Times New Roman" w:cs="Times New Roman"/>
          <w:b/>
          <w:bCs/>
          <w:sz w:val="28"/>
          <w:szCs w:val="24"/>
          <w:lang w:val="en-US"/>
        </w:rPr>
        <w:t>INTERNATIONAL</w:t>
      </w:r>
      <w:r w:rsidRPr="00C86D3C">
        <w:rPr>
          <w:rFonts w:ascii="Times New Roman" w:hAnsi="Times New Roman" w:cs="Times New Roman"/>
          <w:b/>
          <w:bCs/>
          <w:sz w:val="28"/>
          <w:szCs w:val="24"/>
          <w:lang w:val="uk-UA"/>
        </w:rPr>
        <w:t xml:space="preserve"> </w:t>
      </w:r>
      <w:r w:rsidRPr="00C86D3C">
        <w:rPr>
          <w:rFonts w:ascii="Times New Roman" w:hAnsi="Times New Roman" w:cs="Times New Roman"/>
          <w:b/>
          <w:bCs/>
          <w:sz w:val="28"/>
          <w:szCs w:val="24"/>
          <w:lang w:val="en-US"/>
        </w:rPr>
        <w:t>SEED</w:t>
      </w:r>
      <w:r w:rsidRPr="00C86D3C">
        <w:rPr>
          <w:rFonts w:ascii="Times New Roman" w:hAnsi="Times New Roman" w:cs="Times New Roman"/>
          <w:b/>
          <w:bCs/>
          <w:sz w:val="28"/>
          <w:szCs w:val="24"/>
          <w:lang w:val="uk-UA"/>
        </w:rPr>
        <w:t xml:space="preserve"> </w:t>
      </w:r>
      <w:r w:rsidRPr="00C86D3C">
        <w:rPr>
          <w:rFonts w:ascii="Times New Roman" w:hAnsi="Times New Roman" w:cs="Times New Roman"/>
          <w:b/>
          <w:bCs/>
          <w:sz w:val="28"/>
          <w:szCs w:val="24"/>
          <w:lang w:val="en-US"/>
        </w:rPr>
        <w:t>TESTING</w:t>
      </w:r>
      <w:r w:rsidRPr="00C86D3C">
        <w:rPr>
          <w:rFonts w:ascii="Times New Roman" w:hAnsi="Times New Roman" w:cs="Times New Roman"/>
          <w:b/>
          <w:bCs/>
          <w:sz w:val="28"/>
          <w:szCs w:val="24"/>
          <w:lang w:val="uk-UA"/>
        </w:rPr>
        <w:t xml:space="preserve"> </w:t>
      </w:r>
      <w:r w:rsidRPr="00C86D3C">
        <w:rPr>
          <w:rFonts w:ascii="Times New Roman" w:hAnsi="Times New Roman" w:cs="Times New Roman"/>
          <w:b/>
          <w:bCs/>
          <w:sz w:val="28"/>
          <w:szCs w:val="24"/>
          <w:lang w:val="en-US"/>
        </w:rPr>
        <w:t>ASSOCIATION</w:t>
      </w:r>
      <w:r w:rsidRPr="00C86D3C">
        <w:rPr>
          <w:rFonts w:ascii="Times New Roman" w:hAnsi="Times New Roman" w:cs="Times New Roman"/>
          <w:b/>
          <w:bCs/>
          <w:sz w:val="28"/>
          <w:szCs w:val="24"/>
          <w:lang w:val="uk-UA"/>
        </w:rPr>
        <w:t xml:space="preserve"> (</w:t>
      </w:r>
      <w:r w:rsidRPr="00C86D3C">
        <w:rPr>
          <w:rFonts w:ascii="Times New Roman" w:hAnsi="Times New Roman" w:cs="Times New Roman"/>
          <w:b/>
          <w:bCs/>
          <w:sz w:val="28"/>
          <w:szCs w:val="24"/>
          <w:lang w:val="en-US"/>
        </w:rPr>
        <w:t>ISTA</w:t>
      </w:r>
      <w:r w:rsidRPr="00C86D3C">
        <w:rPr>
          <w:rFonts w:ascii="Times New Roman" w:hAnsi="Times New Roman" w:cs="Times New Roman"/>
          <w:b/>
          <w:bCs/>
          <w:sz w:val="28"/>
          <w:szCs w:val="24"/>
          <w:lang w:val="uk-UA"/>
        </w:rPr>
        <w:t>) - МІЖНАРОДНА АСОЦІАЦІЯ З КОНТРОЛЮ ЗА ЯКІСТЮ НАСІННЯ (ІСТА)</w:t>
      </w:r>
    </w:p>
    <w:p w:rsidR="00BB37DF" w:rsidRPr="00C86D3C" w:rsidRDefault="00BB37DF" w:rsidP="00C86D3C">
      <w:pPr>
        <w:spacing w:after="0"/>
        <w:ind w:right="1700" w:firstLine="567"/>
        <w:jc w:val="both"/>
        <w:rPr>
          <w:rFonts w:ascii="Times New Roman" w:hAnsi="Times New Roman" w:cs="Times New Roman"/>
          <w:sz w:val="28"/>
          <w:szCs w:val="24"/>
        </w:rPr>
      </w:pPr>
      <w:r w:rsidRPr="00C86D3C">
        <w:rPr>
          <w:rFonts w:ascii="Times New Roman" w:hAnsi="Times New Roman" w:cs="Times New Roman"/>
          <w:bCs/>
          <w:sz w:val="28"/>
          <w:szCs w:val="24"/>
          <w:u w:val="single"/>
          <w:lang w:val="uk-UA"/>
        </w:rPr>
        <w:t>Мета:</w:t>
      </w:r>
      <w:r w:rsidRPr="00C86D3C">
        <w:rPr>
          <w:rFonts w:ascii="Times New Roman" w:hAnsi="Times New Roman" w:cs="Times New Roman"/>
          <w:bCs/>
          <w:sz w:val="28"/>
          <w:szCs w:val="24"/>
          <w:lang w:val="uk-UA"/>
        </w:rPr>
        <w:t xml:space="preserve"> розробка, адаптація та публікація стандартних процедур і методик відбору проб та аналізу насіння, а також сприяння однаковому застосуванню цих процедур при оцінці насіння яке надходить в міжнародний обіг </w:t>
      </w:r>
    </w:p>
    <w:p w:rsidR="009510DD" w:rsidRPr="00C86D3C" w:rsidRDefault="009510DD" w:rsidP="00C86D3C">
      <w:pPr>
        <w:spacing w:after="0"/>
        <w:ind w:firstLine="567"/>
        <w:jc w:val="both"/>
        <w:rPr>
          <w:rFonts w:ascii="Times New Roman" w:hAnsi="Times New Roman" w:cs="Times New Roman"/>
          <w:sz w:val="28"/>
          <w:szCs w:val="24"/>
        </w:rPr>
      </w:pPr>
      <w:r w:rsidRPr="00C86D3C">
        <w:rPr>
          <w:rFonts w:ascii="Times New Roman" w:hAnsi="Times New Roman" w:cs="Times New Roman"/>
          <w:bCs/>
          <w:sz w:val="28"/>
          <w:szCs w:val="24"/>
          <w:lang w:val="uk-UA"/>
        </w:rPr>
        <w:lastRenderedPageBreak/>
        <w:t>Бере свій початок з першого з</w:t>
      </w:r>
      <w:r w:rsidRPr="00C86D3C">
        <w:rPr>
          <w:rFonts w:ascii="Times New Roman" w:hAnsi="Times New Roman" w:cs="Times New Roman"/>
          <w:bCs/>
          <w:sz w:val="28"/>
          <w:szCs w:val="24"/>
        </w:rPr>
        <w:t>`</w:t>
      </w:r>
      <w:r w:rsidRPr="00C86D3C">
        <w:rPr>
          <w:rFonts w:ascii="Times New Roman" w:hAnsi="Times New Roman" w:cs="Times New Roman"/>
          <w:bCs/>
          <w:sz w:val="28"/>
          <w:szCs w:val="24"/>
          <w:lang w:val="uk-UA"/>
        </w:rPr>
        <w:t xml:space="preserve">їзду представників європейських контрольно-насіннєвих станцій </w:t>
      </w:r>
    </w:p>
    <w:p w:rsidR="009510DD" w:rsidRPr="00C86D3C" w:rsidRDefault="009510DD" w:rsidP="00C86D3C">
      <w:pPr>
        <w:spacing w:after="0"/>
        <w:ind w:firstLine="567"/>
        <w:jc w:val="both"/>
        <w:rPr>
          <w:rFonts w:ascii="Times New Roman" w:hAnsi="Times New Roman" w:cs="Times New Roman"/>
          <w:sz w:val="28"/>
          <w:szCs w:val="24"/>
          <w:lang w:val="en-US"/>
        </w:rPr>
      </w:pPr>
      <w:r w:rsidRPr="00C86D3C">
        <w:rPr>
          <w:rFonts w:ascii="Times New Roman" w:hAnsi="Times New Roman" w:cs="Times New Roman"/>
          <w:bCs/>
          <w:sz w:val="28"/>
          <w:szCs w:val="24"/>
          <w:lang w:val="uk-UA"/>
        </w:rPr>
        <w:t>в 1906 році в м.</w:t>
      </w:r>
      <w:r w:rsidRPr="00C86D3C">
        <w:rPr>
          <w:rFonts w:ascii="Times New Roman" w:hAnsi="Times New Roman" w:cs="Times New Roman"/>
          <w:bCs/>
          <w:sz w:val="28"/>
          <w:szCs w:val="24"/>
        </w:rPr>
        <w:t xml:space="preserve"> </w:t>
      </w:r>
      <w:r w:rsidRPr="00C86D3C">
        <w:rPr>
          <w:rFonts w:ascii="Times New Roman" w:hAnsi="Times New Roman" w:cs="Times New Roman"/>
          <w:bCs/>
          <w:sz w:val="28"/>
          <w:szCs w:val="24"/>
          <w:lang w:val="uk-UA"/>
        </w:rPr>
        <w:t>Гамбург</w:t>
      </w:r>
      <w:r w:rsidRPr="00C86D3C">
        <w:rPr>
          <w:rFonts w:ascii="Times New Roman" w:hAnsi="Times New Roman" w:cs="Times New Roman"/>
          <w:bCs/>
          <w:sz w:val="28"/>
          <w:szCs w:val="24"/>
        </w:rPr>
        <w:t xml:space="preserve">. </w:t>
      </w:r>
      <w:r w:rsidRPr="00C86D3C">
        <w:rPr>
          <w:rFonts w:ascii="Times New Roman" w:hAnsi="Times New Roman" w:cs="Times New Roman"/>
          <w:bCs/>
          <w:sz w:val="28"/>
          <w:szCs w:val="24"/>
          <w:lang w:val="uk-UA"/>
        </w:rPr>
        <w:t>До 1924 року була  європейською організацією (</w:t>
      </w:r>
      <w:r w:rsidRPr="00C86D3C">
        <w:rPr>
          <w:rFonts w:ascii="Times New Roman" w:hAnsi="Times New Roman" w:cs="Times New Roman"/>
          <w:bCs/>
          <w:sz w:val="28"/>
          <w:szCs w:val="24"/>
          <w:lang w:val="en-US"/>
        </w:rPr>
        <w:t>European  Seed Testing Association)</w:t>
      </w:r>
    </w:p>
    <w:p w:rsidR="009510DD" w:rsidRPr="00C86D3C" w:rsidRDefault="009510DD" w:rsidP="00C86D3C">
      <w:pPr>
        <w:spacing w:after="0"/>
        <w:ind w:firstLine="567"/>
        <w:jc w:val="both"/>
        <w:rPr>
          <w:rFonts w:ascii="Times New Roman" w:hAnsi="Times New Roman" w:cs="Times New Roman"/>
          <w:sz w:val="28"/>
          <w:szCs w:val="24"/>
          <w:lang w:val="en-US"/>
        </w:rPr>
      </w:pPr>
      <w:r w:rsidRPr="00C86D3C">
        <w:rPr>
          <w:rFonts w:ascii="Times New Roman" w:hAnsi="Times New Roman" w:cs="Times New Roman"/>
          <w:sz w:val="28"/>
          <w:szCs w:val="24"/>
          <w:lang w:val="uk-UA"/>
        </w:rPr>
        <w:t xml:space="preserve"> </w:t>
      </w:r>
    </w:p>
    <w:p w:rsidR="009510DD" w:rsidRPr="00C86D3C" w:rsidRDefault="00C86D3C" w:rsidP="00C86D3C">
      <w:pPr>
        <w:spacing w:after="0"/>
        <w:ind w:firstLine="567"/>
        <w:jc w:val="both"/>
        <w:rPr>
          <w:rFonts w:ascii="Times New Roman" w:hAnsi="Times New Roman" w:cs="Times New Roman"/>
          <w:sz w:val="28"/>
          <w:szCs w:val="24"/>
        </w:rPr>
      </w:pPr>
      <w:r>
        <w:rPr>
          <w:rFonts w:ascii="Times New Roman" w:hAnsi="Times New Roman" w:cs="Times New Roman"/>
          <w:bCs/>
          <w:sz w:val="28"/>
          <w:szCs w:val="24"/>
          <w:lang w:val="uk-UA"/>
        </w:rPr>
        <w:t>У</w:t>
      </w:r>
      <w:r w:rsidR="009510DD" w:rsidRPr="00C86D3C">
        <w:rPr>
          <w:rFonts w:ascii="Times New Roman" w:hAnsi="Times New Roman" w:cs="Times New Roman"/>
          <w:bCs/>
          <w:sz w:val="28"/>
          <w:szCs w:val="24"/>
          <w:lang w:val="uk-UA"/>
        </w:rPr>
        <w:t xml:space="preserve"> 1924 році на конференції що відбулася в Кембриджі, після вступу до асоціації США, її було перейменовано в міжнародну</w:t>
      </w:r>
    </w:p>
    <w:p w:rsidR="009510DD" w:rsidRPr="00C86D3C" w:rsidRDefault="009510DD" w:rsidP="00C86D3C">
      <w:pPr>
        <w:spacing w:after="0"/>
        <w:ind w:firstLine="567"/>
        <w:jc w:val="both"/>
        <w:rPr>
          <w:rFonts w:ascii="Times New Roman" w:hAnsi="Times New Roman" w:cs="Times New Roman"/>
          <w:sz w:val="28"/>
          <w:szCs w:val="24"/>
          <w:lang w:val="en-US"/>
        </w:rPr>
      </w:pPr>
      <w:r w:rsidRPr="00C86D3C">
        <w:rPr>
          <w:rFonts w:ascii="Times New Roman" w:hAnsi="Times New Roman" w:cs="Times New Roman"/>
          <w:bCs/>
          <w:sz w:val="28"/>
          <w:szCs w:val="24"/>
        </w:rPr>
        <w:t xml:space="preserve"> </w:t>
      </w:r>
      <w:r w:rsidRPr="00C86D3C">
        <w:rPr>
          <w:rFonts w:ascii="Times New Roman" w:hAnsi="Times New Roman" w:cs="Times New Roman"/>
          <w:bCs/>
          <w:sz w:val="28"/>
          <w:szCs w:val="24"/>
          <w:lang w:val="en-US"/>
        </w:rPr>
        <w:t>(International Seed Testing Association)</w:t>
      </w:r>
    </w:p>
    <w:p w:rsidR="009510DD" w:rsidRPr="00C86D3C" w:rsidRDefault="009510DD" w:rsidP="00C86D3C">
      <w:pPr>
        <w:spacing w:after="0"/>
        <w:ind w:firstLine="567"/>
        <w:jc w:val="both"/>
        <w:rPr>
          <w:rFonts w:ascii="Times New Roman" w:hAnsi="Times New Roman" w:cs="Times New Roman"/>
          <w:b/>
          <w:sz w:val="28"/>
          <w:szCs w:val="24"/>
          <w:lang w:val="uk-UA"/>
        </w:rPr>
      </w:pPr>
      <w:r w:rsidRPr="00C86D3C">
        <w:rPr>
          <w:rFonts w:ascii="Times New Roman" w:hAnsi="Times New Roman" w:cs="Times New Roman"/>
          <w:b/>
          <w:bCs/>
          <w:sz w:val="28"/>
          <w:szCs w:val="24"/>
          <w:lang w:val="uk-UA"/>
        </w:rPr>
        <w:t>Головними функціямии ISTA є</w:t>
      </w:r>
      <w:r w:rsidRPr="00C86D3C">
        <w:rPr>
          <w:rFonts w:ascii="Times New Roman" w:hAnsi="Times New Roman" w:cs="Times New Roman"/>
          <w:b/>
          <w:sz w:val="28"/>
          <w:szCs w:val="24"/>
          <w:lang w:val="uk-UA"/>
        </w:rPr>
        <w:t>:</w:t>
      </w:r>
    </w:p>
    <w:p w:rsidR="00DD27EF" w:rsidRPr="00C86D3C" w:rsidRDefault="00DD27EF" w:rsidP="00C86D3C">
      <w:pPr>
        <w:spacing w:after="0"/>
        <w:ind w:firstLine="567"/>
        <w:jc w:val="both"/>
        <w:rPr>
          <w:rFonts w:ascii="Times New Roman" w:hAnsi="Times New Roman" w:cs="Times New Roman"/>
          <w:sz w:val="28"/>
          <w:szCs w:val="24"/>
          <w:lang w:val="uk-UA"/>
        </w:rPr>
      </w:pPr>
      <w:r w:rsidRPr="00C86D3C">
        <w:rPr>
          <w:rFonts w:ascii="Times New Roman" w:hAnsi="Times New Roman" w:cs="Times New Roman"/>
          <w:sz w:val="28"/>
          <w:szCs w:val="24"/>
          <w:lang w:val="uk-UA"/>
        </w:rPr>
        <w:t>опробування і тестування насіння</w:t>
      </w:r>
    </w:p>
    <w:p w:rsidR="00DD27EF" w:rsidRPr="00C86D3C" w:rsidRDefault="00DD27EF" w:rsidP="00C86D3C">
      <w:pPr>
        <w:spacing w:after="0"/>
        <w:ind w:firstLine="567"/>
        <w:jc w:val="both"/>
        <w:rPr>
          <w:rFonts w:ascii="Times New Roman" w:hAnsi="Times New Roman" w:cs="Times New Roman"/>
          <w:sz w:val="28"/>
          <w:szCs w:val="24"/>
          <w:lang w:val="uk-UA"/>
        </w:rPr>
      </w:pPr>
      <w:r w:rsidRPr="00C86D3C">
        <w:rPr>
          <w:rFonts w:ascii="Times New Roman" w:hAnsi="Times New Roman" w:cs="Times New Roman"/>
          <w:sz w:val="28"/>
          <w:szCs w:val="24"/>
          <w:lang w:val="uk-UA"/>
        </w:rPr>
        <w:t xml:space="preserve"> участь у порівняльних лабораторних тестах - з 2001 року виконання цих вимог є основною вимогою акредитації на право видачі сертифікатів ISTA.</w:t>
      </w:r>
    </w:p>
    <w:p w:rsidR="009510DD" w:rsidRPr="00C86D3C" w:rsidRDefault="00DD27EF" w:rsidP="00C86D3C">
      <w:pPr>
        <w:spacing w:after="0"/>
        <w:ind w:firstLine="567"/>
        <w:jc w:val="both"/>
        <w:rPr>
          <w:rFonts w:ascii="Times New Roman" w:hAnsi="Times New Roman" w:cs="Times New Roman"/>
          <w:sz w:val="28"/>
          <w:szCs w:val="24"/>
        </w:rPr>
      </w:pPr>
      <w:r w:rsidRPr="00C86D3C">
        <w:rPr>
          <w:rFonts w:ascii="Times New Roman" w:hAnsi="Times New Roman" w:cs="Times New Roman"/>
          <w:sz w:val="28"/>
          <w:szCs w:val="24"/>
          <w:lang w:val="uk-UA"/>
        </w:rPr>
        <w:t>ISTA розробляє “Міжнародні правила для обстеження посівного матеріалу” (International Rules for Seed Testing)</w:t>
      </w:r>
      <w:r w:rsidR="00C86D3C">
        <w:rPr>
          <w:rFonts w:ascii="Times New Roman" w:hAnsi="Times New Roman" w:cs="Times New Roman"/>
          <w:sz w:val="28"/>
          <w:szCs w:val="24"/>
          <w:lang w:val="uk-UA"/>
        </w:rPr>
        <w:t xml:space="preserve">. </w:t>
      </w:r>
      <w:r w:rsidR="009510DD" w:rsidRPr="00C86D3C">
        <w:rPr>
          <w:rFonts w:ascii="Times New Roman" w:hAnsi="Times New Roman" w:cs="Times New Roman"/>
          <w:bCs/>
          <w:sz w:val="28"/>
          <w:szCs w:val="24"/>
          <w:lang w:val="uk-UA"/>
        </w:rPr>
        <w:t>Секретаріат ІСТА  щорічно розробляє вносить зміни та доповнення до Правил</w:t>
      </w:r>
      <w:r w:rsidR="00C86D3C">
        <w:rPr>
          <w:rFonts w:ascii="Times New Roman" w:hAnsi="Times New Roman" w:cs="Times New Roman"/>
          <w:bCs/>
          <w:sz w:val="28"/>
          <w:szCs w:val="24"/>
          <w:lang w:val="uk-UA"/>
        </w:rPr>
        <w:t>.</w:t>
      </w:r>
      <w:r w:rsidR="009510DD" w:rsidRPr="00C86D3C">
        <w:rPr>
          <w:rFonts w:ascii="Times New Roman" w:hAnsi="Times New Roman" w:cs="Times New Roman"/>
          <w:bCs/>
          <w:sz w:val="28"/>
          <w:szCs w:val="24"/>
        </w:rPr>
        <w:t xml:space="preserve"> </w:t>
      </w:r>
    </w:p>
    <w:p w:rsidR="009510DD" w:rsidRPr="00C86D3C" w:rsidRDefault="009510DD" w:rsidP="00C86D3C">
      <w:pPr>
        <w:spacing w:after="0"/>
        <w:ind w:firstLine="567"/>
        <w:jc w:val="both"/>
        <w:rPr>
          <w:rFonts w:ascii="Times New Roman" w:hAnsi="Times New Roman" w:cs="Times New Roman"/>
          <w:sz w:val="28"/>
          <w:szCs w:val="24"/>
        </w:rPr>
      </w:pPr>
      <w:r w:rsidRPr="00C86D3C">
        <w:rPr>
          <w:rFonts w:ascii="Times New Roman" w:hAnsi="Times New Roman" w:cs="Times New Roman"/>
          <w:b/>
          <w:bCs/>
          <w:sz w:val="28"/>
          <w:szCs w:val="24"/>
          <w:lang w:val="uk-UA"/>
        </w:rPr>
        <w:t xml:space="preserve">Акредитовані лабораторії </w:t>
      </w:r>
      <w:r w:rsidRPr="00C86D3C">
        <w:rPr>
          <w:rFonts w:ascii="Times New Roman" w:hAnsi="Times New Roman" w:cs="Times New Roman"/>
          <w:b/>
          <w:bCs/>
          <w:i/>
          <w:iCs/>
          <w:sz w:val="28"/>
          <w:szCs w:val="24"/>
          <w:lang w:val="uk-UA"/>
        </w:rPr>
        <w:t>ISTA</w:t>
      </w:r>
      <w:r w:rsidRPr="00C86D3C">
        <w:rPr>
          <w:rFonts w:ascii="Times New Roman" w:hAnsi="Times New Roman" w:cs="Times New Roman"/>
          <w:bCs/>
          <w:sz w:val="28"/>
          <w:szCs w:val="24"/>
          <w:lang w:val="uk-UA"/>
        </w:rPr>
        <w:t xml:space="preserve">, які уповноважені урядами, мають право </w:t>
      </w:r>
      <w:r w:rsidRPr="00C86D3C">
        <w:rPr>
          <w:rFonts w:ascii="Times New Roman" w:hAnsi="Times New Roman" w:cs="Times New Roman"/>
          <w:b/>
          <w:bCs/>
          <w:sz w:val="28"/>
          <w:szCs w:val="24"/>
          <w:lang w:val="uk-UA"/>
        </w:rPr>
        <w:t>видавати</w:t>
      </w:r>
      <w:r w:rsidRPr="00C86D3C">
        <w:rPr>
          <w:rFonts w:ascii="Times New Roman" w:hAnsi="Times New Roman" w:cs="Times New Roman"/>
          <w:bCs/>
          <w:sz w:val="28"/>
          <w:szCs w:val="24"/>
          <w:lang w:val="uk-UA"/>
        </w:rPr>
        <w:t>:</w:t>
      </w:r>
    </w:p>
    <w:p w:rsidR="009510DD" w:rsidRPr="00C86D3C" w:rsidRDefault="009510DD" w:rsidP="00C86D3C">
      <w:pPr>
        <w:spacing w:after="0"/>
        <w:ind w:firstLine="567"/>
        <w:jc w:val="both"/>
        <w:rPr>
          <w:rFonts w:ascii="Times New Roman" w:hAnsi="Times New Roman" w:cs="Times New Roman"/>
          <w:sz w:val="28"/>
          <w:szCs w:val="24"/>
        </w:rPr>
      </w:pPr>
      <w:r w:rsidRPr="00C86D3C">
        <w:rPr>
          <w:rFonts w:ascii="Times New Roman" w:hAnsi="Times New Roman" w:cs="Times New Roman"/>
          <w:b/>
          <w:bCs/>
          <w:i/>
          <w:sz w:val="28"/>
          <w:szCs w:val="24"/>
          <w:lang w:val="uk-UA"/>
        </w:rPr>
        <w:t>оранжеві сертифікати</w:t>
      </w:r>
      <w:r w:rsidRPr="00C86D3C">
        <w:rPr>
          <w:rFonts w:ascii="Times New Roman" w:hAnsi="Times New Roman" w:cs="Times New Roman"/>
          <w:sz w:val="28"/>
          <w:szCs w:val="24"/>
          <w:lang w:val="uk-UA"/>
        </w:rPr>
        <w:t xml:space="preserve"> на партії насіння (Orange International Seed Lot Certificates), коли відбір проб і аналіз проводяться в одній і тій же акредитованій лабораторії</w:t>
      </w:r>
    </w:p>
    <w:p w:rsidR="009510DD" w:rsidRPr="00C86D3C" w:rsidRDefault="00C86D3C" w:rsidP="00C86D3C">
      <w:pPr>
        <w:spacing w:after="0"/>
        <w:ind w:firstLine="567"/>
        <w:jc w:val="both"/>
        <w:rPr>
          <w:rFonts w:ascii="Times New Roman" w:hAnsi="Times New Roman" w:cs="Times New Roman"/>
          <w:sz w:val="28"/>
          <w:szCs w:val="24"/>
        </w:rPr>
      </w:pPr>
      <w:r w:rsidRPr="00C86D3C">
        <w:rPr>
          <w:rFonts w:ascii="Times New Roman" w:hAnsi="Times New Roman" w:cs="Times New Roman"/>
          <w:b/>
          <w:bCs/>
          <w:i/>
          <w:sz w:val="28"/>
          <w:szCs w:val="24"/>
          <w:lang w:val="uk-UA"/>
        </w:rPr>
        <w:t>з</w:t>
      </w:r>
      <w:r w:rsidR="009510DD" w:rsidRPr="00C86D3C">
        <w:rPr>
          <w:rFonts w:ascii="Times New Roman" w:hAnsi="Times New Roman" w:cs="Times New Roman"/>
          <w:b/>
          <w:bCs/>
          <w:i/>
          <w:sz w:val="28"/>
          <w:szCs w:val="24"/>
          <w:lang w:val="uk-UA"/>
        </w:rPr>
        <w:t>елені сертифікати</w:t>
      </w:r>
      <w:r w:rsidR="009510DD" w:rsidRPr="00C86D3C">
        <w:rPr>
          <w:rFonts w:ascii="Times New Roman" w:hAnsi="Times New Roman" w:cs="Times New Roman"/>
          <w:sz w:val="28"/>
          <w:szCs w:val="24"/>
          <w:lang w:val="uk-UA"/>
        </w:rPr>
        <w:t xml:space="preserve"> на проби насіння (Green International Seed Lot Certificates), коли відбір проб і аналіз проводяться в двох різних акредитованих лабораторіях в різних країнах</w:t>
      </w:r>
    </w:p>
    <w:p w:rsidR="009510DD" w:rsidRPr="00C86D3C" w:rsidRDefault="00C86D3C" w:rsidP="00C86D3C">
      <w:pPr>
        <w:spacing w:after="0"/>
        <w:ind w:firstLine="567"/>
        <w:jc w:val="both"/>
        <w:rPr>
          <w:rFonts w:ascii="Times New Roman" w:hAnsi="Times New Roman" w:cs="Times New Roman"/>
          <w:sz w:val="28"/>
          <w:szCs w:val="24"/>
        </w:rPr>
      </w:pPr>
      <w:r w:rsidRPr="00C86D3C">
        <w:rPr>
          <w:rFonts w:ascii="Times New Roman" w:hAnsi="Times New Roman" w:cs="Times New Roman"/>
          <w:b/>
          <w:bCs/>
          <w:i/>
          <w:sz w:val="28"/>
          <w:szCs w:val="24"/>
          <w:lang w:val="uk-UA"/>
        </w:rPr>
        <w:t>с</w:t>
      </w:r>
      <w:r w:rsidR="009510DD" w:rsidRPr="00C86D3C">
        <w:rPr>
          <w:rFonts w:ascii="Times New Roman" w:hAnsi="Times New Roman" w:cs="Times New Roman"/>
          <w:b/>
          <w:bCs/>
          <w:i/>
          <w:sz w:val="28"/>
          <w:szCs w:val="24"/>
          <w:lang w:val="uk-UA"/>
        </w:rPr>
        <w:t>ині сертифікати</w:t>
      </w:r>
      <w:r w:rsidR="009510DD" w:rsidRPr="00C86D3C">
        <w:rPr>
          <w:rFonts w:ascii="Times New Roman" w:hAnsi="Times New Roman" w:cs="Times New Roman"/>
          <w:sz w:val="28"/>
          <w:szCs w:val="24"/>
          <w:lang w:val="uk-UA"/>
        </w:rPr>
        <w:t xml:space="preserve"> – видаються на партії насіння без сортової ідентифікації</w:t>
      </w:r>
    </w:p>
    <w:p w:rsidR="009510DD" w:rsidRPr="00B456D5" w:rsidRDefault="009510DD" w:rsidP="00396639">
      <w:pPr>
        <w:spacing w:after="0"/>
        <w:ind w:firstLine="567"/>
        <w:rPr>
          <w:rFonts w:ascii="Times New Roman" w:hAnsi="Times New Roman" w:cs="Times New Roman"/>
          <w:sz w:val="24"/>
          <w:szCs w:val="24"/>
          <w:lang w:val="uk-UA"/>
        </w:rPr>
      </w:pPr>
    </w:p>
    <w:p w:rsidR="009510DD" w:rsidRPr="00B456D5" w:rsidRDefault="000A20FE" w:rsidP="00396639">
      <w:pPr>
        <w:spacing w:after="0"/>
        <w:ind w:firstLine="567"/>
        <w:rPr>
          <w:rFonts w:ascii="Times New Roman" w:hAnsi="Times New Roman" w:cs="Times New Roman"/>
          <w:sz w:val="24"/>
          <w:szCs w:val="24"/>
          <w:lang w:val="uk-UA"/>
        </w:rPr>
      </w:pPr>
      <w:r>
        <w:rPr>
          <w:rFonts w:ascii="Times New Roman" w:hAnsi="Times New Roman" w:cs="Times New Roman"/>
          <w:sz w:val="24"/>
          <w:szCs w:val="24"/>
        </w:rPr>
        <w:pict>
          <v:shape id="_x0000_i1028" type="#_x0000_t75" style="width:212.25pt;height:158.95pt;visibility:visible;mso-wrap-style:square">
            <v:imagedata r:id="rId13" o:title=""/>
          </v:shape>
        </w:pict>
      </w:r>
      <w:r w:rsidR="000F7C91">
        <w:rPr>
          <w:rFonts w:ascii="Times New Roman" w:hAnsi="Times New Roman" w:cs="Times New Roman"/>
          <w:sz w:val="24"/>
          <w:szCs w:val="24"/>
          <w:lang w:val="uk-UA"/>
        </w:rPr>
        <w:t xml:space="preserve">  </w:t>
      </w:r>
      <w:r>
        <w:rPr>
          <w:rFonts w:ascii="Times New Roman" w:hAnsi="Times New Roman" w:cs="Times New Roman"/>
          <w:sz w:val="24"/>
          <w:szCs w:val="24"/>
        </w:rPr>
        <w:pict>
          <v:shape id="_x0000_i1029" type="#_x0000_t75" style="width:187pt;height:158.95pt;visibility:visible;mso-wrap-style:square">
            <v:imagedata r:id="rId14" o:title=""/>
          </v:shape>
        </w:pict>
      </w:r>
    </w:p>
    <w:p w:rsidR="009510DD" w:rsidRDefault="009510DD" w:rsidP="00396639">
      <w:pPr>
        <w:spacing w:after="0"/>
        <w:ind w:firstLine="567"/>
        <w:rPr>
          <w:rFonts w:ascii="Times New Roman" w:hAnsi="Times New Roman" w:cs="Times New Roman"/>
          <w:sz w:val="24"/>
          <w:szCs w:val="24"/>
          <w:lang w:val="uk-UA"/>
        </w:rPr>
      </w:pPr>
    </w:p>
    <w:p w:rsidR="00C86D3C" w:rsidRDefault="00C86D3C" w:rsidP="00396639">
      <w:pPr>
        <w:spacing w:after="0"/>
        <w:ind w:firstLine="567"/>
        <w:rPr>
          <w:rFonts w:ascii="Times New Roman" w:hAnsi="Times New Roman" w:cs="Times New Roman"/>
          <w:sz w:val="24"/>
          <w:szCs w:val="24"/>
          <w:lang w:val="uk-UA"/>
        </w:rPr>
      </w:pPr>
    </w:p>
    <w:p w:rsidR="00C86D3C" w:rsidRDefault="00C86D3C" w:rsidP="00396639">
      <w:pPr>
        <w:spacing w:after="0"/>
        <w:ind w:firstLine="567"/>
        <w:rPr>
          <w:rFonts w:ascii="Times New Roman" w:hAnsi="Times New Roman" w:cs="Times New Roman"/>
          <w:sz w:val="24"/>
          <w:szCs w:val="24"/>
          <w:lang w:val="uk-UA"/>
        </w:rPr>
      </w:pPr>
    </w:p>
    <w:p w:rsidR="00C86D3C" w:rsidRPr="00B456D5" w:rsidRDefault="00C86D3C" w:rsidP="00396639">
      <w:pPr>
        <w:spacing w:after="0"/>
        <w:ind w:firstLine="567"/>
        <w:rPr>
          <w:rFonts w:ascii="Times New Roman" w:hAnsi="Times New Roman" w:cs="Times New Roman"/>
          <w:sz w:val="24"/>
          <w:szCs w:val="24"/>
          <w:lang w:val="uk-UA"/>
        </w:rPr>
      </w:pPr>
    </w:p>
    <w:p w:rsidR="009510DD" w:rsidRPr="00C86D3C" w:rsidRDefault="009510DD" w:rsidP="000F7C91">
      <w:pPr>
        <w:numPr>
          <w:ilvl w:val="0"/>
          <w:numId w:val="13"/>
        </w:numPr>
        <w:spacing w:after="0"/>
        <w:rPr>
          <w:rFonts w:ascii="Times New Roman" w:hAnsi="Times New Roman" w:cs="Times New Roman"/>
          <w:b/>
          <w:sz w:val="28"/>
          <w:szCs w:val="24"/>
          <w:lang w:val="uk-UA"/>
        </w:rPr>
      </w:pPr>
      <w:r w:rsidRPr="00C86D3C">
        <w:rPr>
          <w:rFonts w:ascii="Times New Roman" w:hAnsi="Times New Roman" w:cs="Times New Roman"/>
          <w:b/>
          <w:bCs/>
          <w:sz w:val="28"/>
          <w:szCs w:val="24"/>
          <w:lang w:val="uk-UA"/>
        </w:rPr>
        <w:lastRenderedPageBreak/>
        <w:t xml:space="preserve">МІЖНАРОДНА НАСІННЄВА АСОЦІАЦІЯ – </w:t>
      </w:r>
      <w:r w:rsidRPr="00C86D3C">
        <w:rPr>
          <w:rFonts w:ascii="Times New Roman" w:hAnsi="Times New Roman" w:cs="Times New Roman"/>
          <w:b/>
          <w:bCs/>
          <w:sz w:val="28"/>
          <w:szCs w:val="24"/>
          <w:lang w:val="en-US"/>
        </w:rPr>
        <w:t>ISF</w:t>
      </w:r>
    </w:p>
    <w:p w:rsidR="009510DD" w:rsidRPr="00C161B5" w:rsidRDefault="009510DD" w:rsidP="00C161B5">
      <w:pPr>
        <w:spacing w:after="0"/>
        <w:ind w:firstLine="567"/>
        <w:jc w:val="both"/>
        <w:rPr>
          <w:rFonts w:ascii="Times New Roman" w:hAnsi="Times New Roman" w:cs="Times New Roman"/>
          <w:sz w:val="28"/>
          <w:szCs w:val="24"/>
          <w:lang w:val="uk-UA"/>
        </w:rPr>
      </w:pPr>
      <w:r w:rsidRPr="00C161B5">
        <w:rPr>
          <w:rFonts w:ascii="Times New Roman" w:hAnsi="Times New Roman" w:cs="Times New Roman"/>
          <w:sz w:val="28"/>
          <w:szCs w:val="24"/>
          <w:lang w:val="uk-UA"/>
        </w:rPr>
        <w:t>Утворилась в 2002 році в результаті</w:t>
      </w:r>
      <w:r w:rsidR="00C86D3C" w:rsidRPr="00C161B5">
        <w:rPr>
          <w:rFonts w:ascii="Times New Roman" w:hAnsi="Times New Roman" w:cs="Times New Roman"/>
          <w:sz w:val="28"/>
          <w:szCs w:val="24"/>
          <w:lang w:val="uk-UA"/>
        </w:rPr>
        <w:t xml:space="preserve"> </w:t>
      </w:r>
      <w:r w:rsidRPr="00C161B5">
        <w:rPr>
          <w:rFonts w:ascii="Times New Roman" w:hAnsi="Times New Roman" w:cs="Times New Roman"/>
          <w:sz w:val="28"/>
          <w:szCs w:val="24"/>
          <w:lang w:val="uk-UA"/>
        </w:rPr>
        <w:t>об’єднання двох авторитетних</w:t>
      </w:r>
      <w:r w:rsidR="00C86D3C" w:rsidRPr="00C161B5">
        <w:rPr>
          <w:rFonts w:ascii="Times New Roman" w:hAnsi="Times New Roman" w:cs="Times New Roman"/>
          <w:sz w:val="28"/>
          <w:szCs w:val="24"/>
          <w:lang w:val="uk-UA"/>
        </w:rPr>
        <w:t xml:space="preserve"> </w:t>
      </w:r>
      <w:r w:rsidRPr="00C161B5">
        <w:rPr>
          <w:rFonts w:ascii="Times New Roman" w:hAnsi="Times New Roman" w:cs="Times New Roman"/>
          <w:sz w:val="28"/>
          <w:szCs w:val="24"/>
          <w:lang w:val="uk-UA"/>
        </w:rPr>
        <w:t>організацій -</w:t>
      </w:r>
      <w:r w:rsidR="00C86D3C" w:rsidRPr="00C161B5">
        <w:rPr>
          <w:rFonts w:ascii="Times New Roman" w:hAnsi="Times New Roman" w:cs="Times New Roman"/>
          <w:sz w:val="28"/>
          <w:szCs w:val="24"/>
          <w:lang w:val="uk-UA"/>
        </w:rPr>
        <w:t xml:space="preserve"> </w:t>
      </w:r>
      <w:r w:rsidRPr="00C161B5">
        <w:rPr>
          <w:rFonts w:ascii="Times New Roman" w:hAnsi="Times New Roman" w:cs="Times New Roman"/>
          <w:sz w:val="28"/>
          <w:szCs w:val="24"/>
          <w:lang w:val="uk-UA"/>
        </w:rPr>
        <w:t>Міжнародної федерації насіння (</w:t>
      </w:r>
      <w:r w:rsidRPr="00C161B5">
        <w:rPr>
          <w:rFonts w:ascii="Times New Roman" w:hAnsi="Times New Roman" w:cs="Times New Roman"/>
          <w:sz w:val="28"/>
          <w:szCs w:val="24"/>
          <w:lang w:val="en-US"/>
        </w:rPr>
        <w:t>FIS</w:t>
      </w:r>
      <w:r w:rsidRPr="00C161B5">
        <w:rPr>
          <w:rFonts w:ascii="Times New Roman" w:hAnsi="Times New Roman" w:cs="Times New Roman"/>
          <w:sz w:val="28"/>
          <w:szCs w:val="24"/>
          <w:lang w:val="uk-UA"/>
        </w:rPr>
        <w:t>) та Міжнародної асоціації селекціонерів по захисту сортів рослин (</w:t>
      </w:r>
      <w:r w:rsidRPr="00C161B5">
        <w:rPr>
          <w:rFonts w:ascii="Times New Roman" w:hAnsi="Times New Roman" w:cs="Times New Roman"/>
          <w:sz w:val="28"/>
          <w:szCs w:val="24"/>
          <w:lang w:val="en-US"/>
        </w:rPr>
        <w:t>ASSINSEL</w:t>
      </w:r>
      <w:r w:rsidRPr="00C161B5">
        <w:rPr>
          <w:rFonts w:ascii="Times New Roman" w:hAnsi="Times New Roman" w:cs="Times New Roman"/>
          <w:sz w:val="28"/>
          <w:szCs w:val="24"/>
          <w:lang w:val="uk-UA"/>
        </w:rPr>
        <w:t>).</w:t>
      </w:r>
    </w:p>
    <w:p w:rsidR="009510DD" w:rsidRPr="00C161B5" w:rsidRDefault="009510DD" w:rsidP="00C161B5">
      <w:pPr>
        <w:spacing w:after="0"/>
        <w:ind w:firstLine="567"/>
        <w:jc w:val="both"/>
        <w:rPr>
          <w:rFonts w:ascii="Times New Roman" w:hAnsi="Times New Roman" w:cs="Times New Roman"/>
          <w:sz w:val="28"/>
          <w:szCs w:val="24"/>
          <w:lang w:val="uk-UA"/>
        </w:rPr>
      </w:pPr>
    </w:p>
    <w:p w:rsidR="009510DD" w:rsidRPr="00C161B5" w:rsidRDefault="009510DD" w:rsidP="00C161B5">
      <w:pPr>
        <w:spacing w:after="0"/>
        <w:ind w:firstLine="567"/>
        <w:jc w:val="both"/>
        <w:rPr>
          <w:rFonts w:ascii="Times New Roman" w:hAnsi="Times New Roman" w:cs="Times New Roman"/>
          <w:sz w:val="28"/>
          <w:szCs w:val="24"/>
          <w:lang w:val="uk-UA"/>
        </w:rPr>
      </w:pPr>
      <w:r w:rsidRPr="00C161B5">
        <w:rPr>
          <w:rFonts w:ascii="Times New Roman" w:hAnsi="Times New Roman" w:cs="Times New Roman"/>
          <w:sz w:val="28"/>
          <w:szCs w:val="24"/>
          <w:lang w:val="uk-UA"/>
        </w:rPr>
        <w:t xml:space="preserve">Місцезнаходження – м. Ніон (Швейцарія). </w:t>
      </w:r>
    </w:p>
    <w:p w:rsidR="009510DD" w:rsidRPr="00C161B5" w:rsidRDefault="009510DD" w:rsidP="00C161B5">
      <w:pPr>
        <w:spacing w:after="0"/>
        <w:ind w:firstLine="567"/>
        <w:jc w:val="both"/>
        <w:rPr>
          <w:rFonts w:ascii="Times New Roman" w:hAnsi="Times New Roman" w:cs="Times New Roman"/>
          <w:sz w:val="28"/>
          <w:szCs w:val="24"/>
          <w:lang w:val="uk-UA"/>
        </w:rPr>
      </w:pPr>
      <w:r w:rsidRPr="00C161B5">
        <w:rPr>
          <w:rFonts w:ascii="Times New Roman" w:hAnsi="Times New Roman" w:cs="Times New Roman"/>
          <w:sz w:val="28"/>
          <w:szCs w:val="24"/>
          <w:lang w:val="en-US"/>
        </w:rPr>
        <w:t>ISF</w:t>
      </w:r>
      <w:r w:rsidRPr="00C161B5">
        <w:rPr>
          <w:rFonts w:ascii="Times New Roman" w:hAnsi="Times New Roman" w:cs="Times New Roman"/>
          <w:sz w:val="28"/>
          <w:szCs w:val="24"/>
          <w:lang w:val="uk-UA"/>
        </w:rPr>
        <w:t xml:space="preserve"> встановлює правила торгівлі, які роз’яснюють та стандартизують договірні відносини</w:t>
      </w:r>
      <w:r w:rsidR="00C161B5">
        <w:rPr>
          <w:rFonts w:ascii="Times New Roman" w:hAnsi="Times New Roman" w:cs="Times New Roman"/>
          <w:sz w:val="28"/>
          <w:szCs w:val="24"/>
          <w:lang w:val="uk-UA"/>
        </w:rPr>
        <w:t xml:space="preserve"> </w:t>
      </w:r>
      <w:r w:rsidRPr="00C161B5">
        <w:rPr>
          <w:rFonts w:ascii="Times New Roman" w:hAnsi="Times New Roman" w:cs="Times New Roman"/>
          <w:sz w:val="28"/>
          <w:szCs w:val="24"/>
          <w:lang w:val="uk-UA"/>
        </w:rPr>
        <w:t>між контрагентами на міжнародному рівні, та процедурні норми врегулювання суперечок з питань торгівлі та інтелектуальної власності.</w:t>
      </w:r>
    </w:p>
    <w:p w:rsidR="00DD27EF" w:rsidRDefault="00DD27EF" w:rsidP="00C161B5">
      <w:pPr>
        <w:spacing w:after="0"/>
        <w:ind w:firstLine="567"/>
        <w:jc w:val="both"/>
        <w:rPr>
          <w:rFonts w:ascii="Times New Roman" w:hAnsi="Times New Roman" w:cs="Times New Roman"/>
          <w:sz w:val="28"/>
          <w:szCs w:val="24"/>
          <w:lang w:val="uk-UA"/>
        </w:rPr>
      </w:pPr>
      <w:r w:rsidRPr="00C161B5">
        <w:rPr>
          <w:rFonts w:ascii="Times New Roman" w:hAnsi="Times New Roman" w:cs="Times New Roman"/>
          <w:sz w:val="28"/>
          <w:szCs w:val="24"/>
          <w:lang w:val="uk-UA"/>
        </w:rPr>
        <w:t>Міжнародна насіннєва федерація організовує щорічні конгреси, які збирають до 1500 виробників насіння. Під час конгресів їх учасники обмінюються інформацією щодо останніх подій на насіннєвому ринку та селекційній галузі, вирішують спільні проблеми, обговорюють стратегічно важливі питання та приймають спільні рішення. Конгрес також є майданчиком для зустрічей клієнтів та постачальників, обговорення ділових контрактів обміну думками з актуальних питань.</w:t>
      </w:r>
    </w:p>
    <w:p w:rsidR="00C161B5" w:rsidRPr="00C161B5" w:rsidRDefault="00C161B5" w:rsidP="00C161B5">
      <w:pPr>
        <w:spacing w:after="0"/>
        <w:ind w:firstLine="567"/>
        <w:jc w:val="both"/>
        <w:rPr>
          <w:rFonts w:ascii="Times New Roman" w:hAnsi="Times New Roman" w:cs="Times New Roman"/>
          <w:sz w:val="28"/>
          <w:szCs w:val="24"/>
        </w:rPr>
      </w:pPr>
    </w:p>
    <w:p w:rsidR="00DD27EF" w:rsidRPr="00C161B5" w:rsidRDefault="00C161B5" w:rsidP="00C161B5">
      <w:pPr>
        <w:spacing w:after="0"/>
        <w:ind w:firstLine="720"/>
        <w:jc w:val="both"/>
        <w:rPr>
          <w:rFonts w:ascii="Times New Roman" w:hAnsi="Times New Roman" w:cs="Times New Roman"/>
          <w:bCs/>
          <w:sz w:val="28"/>
          <w:szCs w:val="24"/>
          <w:lang w:val="uk-UA"/>
        </w:rPr>
      </w:pPr>
      <w:r w:rsidRPr="00C161B5">
        <w:rPr>
          <w:rFonts w:ascii="Times New Roman" w:hAnsi="Times New Roman" w:cs="Times New Roman"/>
          <w:sz w:val="28"/>
          <w:szCs w:val="24"/>
          <w:lang w:val="uk-UA"/>
        </w:rPr>
        <w:t>Міжнародна</w:t>
      </w:r>
      <w:r>
        <w:rPr>
          <w:rFonts w:ascii="Times New Roman" w:hAnsi="Times New Roman" w:cs="Times New Roman"/>
          <w:sz w:val="28"/>
          <w:szCs w:val="24"/>
          <w:lang w:val="uk-UA"/>
        </w:rPr>
        <w:t xml:space="preserve"> </w:t>
      </w:r>
      <w:r w:rsidRPr="00C161B5">
        <w:rPr>
          <w:rFonts w:ascii="Times New Roman" w:hAnsi="Times New Roman" w:cs="Times New Roman"/>
          <w:sz w:val="28"/>
          <w:szCs w:val="24"/>
          <w:lang w:val="uk-UA"/>
        </w:rPr>
        <w:t xml:space="preserve">федерація насіння </w:t>
      </w:r>
      <w:r w:rsidR="00DD27EF" w:rsidRPr="00C161B5">
        <w:rPr>
          <w:rFonts w:ascii="Times New Roman" w:hAnsi="Times New Roman" w:cs="Times New Roman"/>
          <w:sz w:val="28"/>
          <w:szCs w:val="24"/>
          <w:lang w:val="uk-UA"/>
        </w:rPr>
        <w:t>- ФІС</w:t>
      </w:r>
      <w:r w:rsidR="00DD27EF" w:rsidRPr="00C161B5">
        <w:rPr>
          <w:rFonts w:ascii="Times New Roman" w:hAnsi="Times New Roman" w:cs="Times New Roman"/>
          <w:bCs/>
          <w:sz w:val="28"/>
          <w:szCs w:val="24"/>
          <w:lang w:val="uk-UA"/>
        </w:rPr>
        <w:t xml:space="preserve"> (Internationale du Commerce des Cemences - FIS) та </w:t>
      </w:r>
      <w:r>
        <w:rPr>
          <w:rFonts w:ascii="Times New Roman" w:hAnsi="Times New Roman" w:cs="Times New Roman"/>
          <w:sz w:val="28"/>
          <w:szCs w:val="24"/>
          <w:lang w:val="uk-UA"/>
        </w:rPr>
        <w:t>М</w:t>
      </w:r>
      <w:r w:rsidRPr="00C161B5">
        <w:rPr>
          <w:rFonts w:ascii="Times New Roman" w:hAnsi="Times New Roman" w:cs="Times New Roman"/>
          <w:sz w:val="28"/>
          <w:szCs w:val="24"/>
          <w:lang w:val="uk-UA"/>
        </w:rPr>
        <w:t>іжнародна</w:t>
      </w:r>
      <w:r>
        <w:rPr>
          <w:rFonts w:ascii="Times New Roman" w:hAnsi="Times New Roman" w:cs="Times New Roman"/>
          <w:sz w:val="28"/>
          <w:szCs w:val="24"/>
          <w:lang w:val="uk-UA"/>
        </w:rPr>
        <w:t xml:space="preserve"> </w:t>
      </w:r>
      <w:r w:rsidRPr="00C161B5">
        <w:rPr>
          <w:rFonts w:ascii="Times New Roman" w:hAnsi="Times New Roman" w:cs="Times New Roman"/>
          <w:sz w:val="28"/>
          <w:szCs w:val="24"/>
          <w:lang w:val="uk-UA"/>
        </w:rPr>
        <w:t xml:space="preserve"> асоціація селекціонерів по захисту нових сортів рослин </w:t>
      </w:r>
      <w:r w:rsidR="00DD27EF" w:rsidRPr="00C161B5">
        <w:rPr>
          <w:rFonts w:ascii="Times New Roman" w:hAnsi="Times New Roman" w:cs="Times New Roman"/>
          <w:bCs/>
          <w:sz w:val="28"/>
          <w:szCs w:val="24"/>
          <w:lang w:val="uk-UA"/>
        </w:rPr>
        <w:t>(АССІНСЕL)</w:t>
      </w:r>
    </w:p>
    <w:p w:rsidR="00DD27EF" w:rsidRPr="00C161B5" w:rsidRDefault="00DD27EF" w:rsidP="00C161B5">
      <w:pPr>
        <w:spacing w:after="0"/>
        <w:ind w:firstLine="567"/>
        <w:jc w:val="both"/>
        <w:rPr>
          <w:rFonts w:ascii="Times New Roman" w:hAnsi="Times New Roman" w:cs="Times New Roman"/>
          <w:sz w:val="28"/>
          <w:szCs w:val="24"/>
          <w:lang w:val="uk-UA"/>
        </w:rPr>
      </w:pPr>
      <w:r w:rsidRPr="00C161B5">
        <w:rPr>
          <w:rFonts w:ascii="Times New Roman" w:hAnsi="Times New Roman" w:cs="Times New Roman"/>
          <w:bCs/>
          <w:sz w:val="28"/>
          <w:szCs w:val="24"/>
          <w:lang w:val="uk-UA"/>
        </w:rPr>
        <w:t xml:space="preserve">FIS </w:t>
      </w:r>
      <w:r w:rsidRPr="00C161B5">
        <w:rPr>
          <w:rFonts w:ascii="Times New Roman" w:hAnsi="Times New Roman" w:cs="Times New Roman"/>
          <w:sz w:val="28"/>
          <w:szCs w:val="24"/>
        </w:rPr>
        <w:t xml:space="preserve">була заснована у 1924 році в </w:t>
      </w:r>
      <w:r w:rsidRPr="00C161B5">
        <w:rPr>
          <w:rFonts w:ascii="Times New Roman" w:hAnsi="Times New Roman" w:cs="Times New Roman"/>
          <w:sz w:val="28"/>
          <w:szCs w:val="24"/>
          <w:lang w:val="uk-UA"/>
        </w:rPr>
        <w:t xml:space="preserve">м. Ніон (Швейцарія), в цьому ж році відбувся Перший Міжнародний конгрес насінництва (в Лондоні). В 1929 році на наступному Конгресі вперше було затверджено Правила міжнародної торгівлі посівним насінням. Від самого початку своєї діяльності </w:t>
      </w:r>
      <w:r w:rsidRPr="00C161B5">
        <w:rPr>
          <w:rFonts w:ascii="Times New Roman" w:hAnsi="Times New Roman" w:cs="Times New Roman"/>
          <w:sz w:val="28"/>
          <w:szCs w:val="24"/>
          <w:lang w:val="en-US"/>
        </w:rPr>
        <w:t>FIS</w:t>
      </w:r>
      <w:r w:rsidRPr="00C161B5">
        <w:rPr>
          <w:rFonts w:ascii="Times New Roman" w:hAnsi="Times New Roman" w:cs="Times New Roman"/>
          <w:sz w:val="28"/>
          <w:szCs w:val="24"/>
          <w:lang w:val="uk-UA"/>
        </w:rPr>
        <w:t xml:space="preserve"> декларувала важливість технологічного розвитку насіннєвої галузі та визнання прав селекціонерів на ліцензійний збір з продажу нових сортів насіння.</w:t>
      </w:r>
    </w:p>
    <w:p w:rsidR="00DD27EF" w:rsidRPr="00C161B5" w:rsidRDefault="00DD27EF" w:rsidP="00C161B5">
      <w:pPr>
        <w:spacing w:after="0"/>
        <w:ind w:firstLine="567"/>
        <w:jc w:val="both"/>
        <w:rPr>
          <w:rFonts w:ascii="Times New Roman" w:hAnsi="Times New Roman" w:cs="Times New Roman"/>
          <w:sz w:val="28"/>
          <w:szCs w:val="24"/>
        </w:rPr>
      </w:pPr>
      <w:r w:rsidRPr="00C161B5">
        <w:rPr>
          <w:rFonts w:ascii="Times New Roman" w:hAnsi="Times New Roman" w:cs="Times New Roman"/>
          <w:bCs/>
          <w:sz w:val="28"/>
          <w:szCs w:val="24"/>
          <w:lang w:val="uk-UA"/>
        </w:rPr>
        <w:t xml:space="preserve">АССІНСЕL </w:t>
      </w:r>
      <w:r w:rsidRPr="00C161B5">
        <w:rPr>
          <w:rFonts w:ascii="Times New Roman" w:hAnsi="Times New Roman" w:cs="Times New Roman"/>
          <w:sz w:val="28"/>
          <w:szCs w:val="24"/>
          <w:lang w:val="uk-UA"/>
        </w:rPr>
        <w:t>Була заснована у 1938 році в Амстердамі. До складу якої входила 31 країна.</w:t>
      </w:r>
      <w:r w:rsidRPr="00C161B5">
        <w:rPr>
          <w:rFonts w:ascii="Times New Roman" w:hAnsi="Times New Roman" w:cs="Times New Roman"/>
          <w:sz w:val="28"/>
          <w:szCs w:val="24"/>
        </w:rPr>
        <w:t xml:space="preserve"> </w:t>
      </w:r>
    </w:p>
    <w:p w:rsidR="00DD27EF" w:rsidRPr="00C161B5" w:rsidRDefault="00DD27EF" w:rsidP="00C161B5">
      <w:pPr>
        <w:spacing w:after="0"/>
        <w:ind w:firstLine="567"/>
        <w:jc w:val="both"/>
        <w:rPr>
          <w:rFonts w:ascii="Times New Roman" w:hAnsi="Times New Roman" w:cs="Times New Roman"/>
          <w:sz w:val="28"/>
          <w:szCs w:val="24"/>
          <w:lang w:val="uk-UA"/>
        </w:rPr>
      </w:pPr>
    </w:p>
    <w:p w:rsidR="00DD27EF" w:rsidRPr="00C161B5" w:rsidRDefault="00DD27EF" w:rsidP="00C161B5">
      <w:pPr>
        <w:spacing w:after="0"/>
        <w:ind w:firstLine="567"/>
        <w:jc w:val="both"/>
        <w:rPr>
          <w:rFonts w:ascii="Times New Roman" w:hAnsi="Times New Roman" w:cs="Times New Roman"/>
          <w:b/>
          <w:sz w:val="28"/>
          <w:szCs w:val="24"/>
        </w:rPr>
      </w:pPr>
      <w:r w:rsidRPr="00C161B5">
        <w:rPr>
          <w:rFonts w:ascii="Times New Roman" w:hAnsi="Times New Roman" w:cs="Times New Roman"/>
          <w:b/>
          <w:bCs/>
          <w:sz w:val="28"/>
          <w:szCs w:val="24"/>
          <w:lang w:val="uk-UA"/>
        </w:rPr>
        <w:t xml:space="preserve">Мета </w:t>
      </w:r>
      <w:r w:rsidRPr="00C161B5">
        <w:rPr>
          <w:rFonts w:ascii="Times New Roman" w:hAnsi="Times New Roman" w:cs="Times New Roman"/>
          <w:b/>
          <w:bCs/>
          <w:sz w:val="28"/>
          <w:szCs w:val="24"/>
          <w:lang w:val="en-US"/>
        </w:rPr>
        <w:t>ISF</w:t>
      </w:r>
      <w:r w:rsidRPr="00C161B5">
        <w:rPr>
          <w:rFonts w:ascii="Times New Roman" w:hAnsi="Times New Roman" w:cs="Times New Roman"/>
          <w:b/>
          <w:bCs/>
          <w:sz w:val="28"/>
          <w:szCs w:val="24"/>
          <w:lang w:val="uk-UA"/>
        </w:rPr>
        <w:t>:</w:t>
      </w:r>
    </w:p>
    <w:p w:rsidR="00DD27EF" w:rsidRPr="00C161B5" w:rsidRDefault="00DD27EF" w:rsidP="00C161B5">
      <w:pPr>
        <w:numPr>
          <w:ilvl w:val="0"/>
          <w:numId w:val="17"/>
        </w:numPr>
        <w:spacing w:after="0"/>
        <w:ind w:left="426" w:hanging="426"/>
        <w:jc w:val="both"/>
        <w:rPr>
          <w:rFonts w:ascii="Times New Roman" w:hAnsi="Times New Roman" w:cs="Times New Roman"/>
          <w:sz w:val="28"/>
          <w:szCs w:val="24"/>
        </w:rPr>
      </w:pPr>
      <w:r w:rsidRPr="00C161B5">
        <w:rPr>
          <w:rFonts w:ascii="Times New Roman" w:hAnsi="Times New Roman" w:cs="Times New Roman"/>
          <w:sz w:val="28"/>
          <w:szCs w:val="24"/>
          <w:lang w:val="uk-UA"/>
        </w:rPr>
        <w:t>представляти інтереси своїх членів на міжнародному рівні;</w:t>
      </w:r>
    </w:p>
    <w:p w:rsidR="00DD27EF" w:rsidRPr="00C161B5" w:rsidRDefault="00DD27EF" w:rsidP="00C161B5">
      <w:pPr>
        <w:numPr>
          <w:ilvl w:val="0"/>
          <w:numId w:val="17"/>
        </w:numPr>
        <w:spacing w:after="0"/>
        <w:ind w:left="426" w:hanging="426"/>
        <w:jc w:val="both"/>
        <w:rPr>
          <w:rFonts w:ascii="Times New Roman" w:hAnsi="Times New Roman" w:cs="Times New Roman"/>
          <w:sz w:val="28"/>
          <w:szCs w:val="24"/>
        </w:rPr>
      </w:pPr>
      <w:r w:rsidRPr="00C161B5">
        <w:rPr>
          <w:rFonts w:ascii="Times New Roman" w:hAnsi="Times New Roman" w:cs="Times New Roman"/>
          <w:sz w:val="28"/>
          <w:szCs w:val="24"/>
          <w:lang w:val="uk-UA"/>
        </w:rPr>
        <w:t>сприяти покращенню взаємовідносин між членами та допомагати у вирішенні проблем, які можуть виникнути;</w:t>
      </w:r>
    </w:p>
    <w:p w:rsidR="00DD27EF" w:rsidRPr="00C161B5" w:rsidRDefault="00DD27EF" w:rsidP="00C161B5">
      <w:pPr>
        <w:numPr>
          <w:ilvl w:val="0"/>
          <w:numId w:val="17"/>
        </w:numPr>
        <w:spacing w:after="0"/>
        <w:ind w:left="426" w:hanging="426"/>
        <w:jc w:val="both"/>
        <w:rPr>
          <w:rFonts w:ascii="Times New Roman" w:hAnsi="Times New Roman" w:cs="Times New Roman"/>
          <w:sz w:val="28"/>
          <w:szCs w:val="24"/>
        </w:rPr>
      </w:pPr>
      <w:r w:rsidRPr="00C161B5">
        <w:rPr>
          <w:rFonts w:ascii="Times New Roman" w:hAnsi="Times New Roman" w:cs="Times New Roman"/>
          <w:sz w:val="28"/>
          <w:szCs w:val="24"/>
          <w:lang w:val="uk-UA"/>
        </w:rPr>
        <w:t>розвивати вільний обіг насіння у рамках справедливості і єдиних правил, сприяти його спрощенню та тим самим надавати послуги споживачам насіння;</w:t>
      </w:r>
    </w:p>
    <w:p w:rsidR="00DD27EF" w:rsidRPr="00C161B5" w:rsidRDefault="00DD27EF" w:rsidP="00C161B5">
      <w:pPr>
        <w:numPr>
          <w:ilvl w:val="0"/>
          <w:numId w:val="17"/>
        </w:numPr>
        <w:spacing w:after="0"/>
        <w:ind w:left="426" w:hanging="426"/>
        <w:jc w:val="both"/>
        <w:rPr>
          <w:rFonts w:ascii="Times New Roman" w:hAnsi="Times New Roman" w:cs="Times New Roman"/>
          <w:sz w:val="28"/>
          <w:szCs w:val="24"/>
        </w:rPr>
      </w:pPr>
      <w:r w:rsidRPr="00C161B5">
        <w:rPr>
          <w:rFonts w:ascii="Times New Roman" w:hAnsi="Times New Roman" w:cs="Times New Roman"/>
          <w:sz w:val="28"/>
          <w:szCs w:val="24"/>
          <w:lang w:val="uk-UA"/>
        </w:rPr>
        <w:lastRenderedPageBreak/>
        <w:t>підтримувати одержання та захист прав на інтелектуальну власність, які виникають під час вкладання капіталу в селекцію;</w:t>
      </w:r>
    </w:p>
    <w:p w:rsidR="00DD27EF" w:rsidRDefault="00DD27EF" w:rsidP="00C161B5">
      <w:pPr>
        <w:numPr>
          <w:ilvl w:val="0"/>
          <w:numId w:val="17"/>
        </w:numPr>
        <w:spacing w:after="0"/>
        <w:ind w:left="426" w:hanging="426"/>
        <w:jc w:val="both"/>
        <w:rPr>
          <w:rFonts w:ascii="Times New Roman" w:hAnsi="Times New Roman" w:cs="Times New Roman"/>
          <w:sz w:val="28"/>
          <w:szCs w:val="24"/>
          <w:lang w:val="uk-UA"/>
        </w:rPr>
      </w:pPr>
      <w:r w:rsidRPr="00C161B5">
        <w:rPr>
          <w:rFonts w:ascii="Times New Roman" w:hAnsi="Times New Roman" w:cs="Times New Roman"/>
          <w:sz w:val="28"/>
          <w:szCs w:val="24"/>
          <w:lang w:val="uk-UA"/>
        </w:rPr>
        <w:t>сприяти врегулюванн</w:t>
      </w:r>
      <w:r w:rsidR="00C161B5">
        <w:rPr>
          <w:rFonts w:ascii="Times New Roman" w:hAnsi="Times New Roman" w:cs="Times New Roman"/>
          <w:sz w:val="28"/>
          <w:szCs w:val="24"/>
          <w:lang w:val="uk-UA"/>
        </w:rPr>
        <w:t>ю спорів за допомогою арбітражу</w:t>
      </w:r>
    </w:p>
    <w:p w:rsidR="00C161B5" w:rsidRPr="00C161B5" w:rsidRDefault="00C161B5" w:rsidP="00C161B5">
      <w:pPr>
        <w:spacing w:after="0"/>
        <w:ind w:firstLine="567"/>
        <w:jc w:val="both"/>
        <w:rPr>
          <w:rFonts w:ascii="Times New Roman" w:hAnsi="Times New Roman" w:cs="Times New Roman"/>
          <w:sz w:val="28"/>
          <w:szCs w:val="24"/>
        </w:rPr>
      </w:pPr>
    </w:p>
    <w:tbl>
      <w:tblPr>
        <w:tblW w:w="9027" w:type="dxa"/>
        <w:tblInd w:w="720" w:type="dxa"/>
        <w:tblLook w:val="04A0" w:firstRow="1" w:lastRow="0" w:firstColumn="1" w:lastColumn="0" w:noHBand="0" w:noVBand="1"/>
      </w:tblPr>
      <w:tblGrid>
        <w:gridCol w:w="5909"/>
        <w:gridCol w:w="3118"/>
      </w:tblGrid>
      <w:tr w:rsidR="00FD247B" w:rsidRPr="00FD247B" w:rsidTr="00FD247B">
        <w:tc>
          <w:tcPr>
            <w:tcW w:w="5909" w:type="dxa"/>
            <w:shd w:val="clear" w:color="auto" w:fill="auto"/>
          </w:tcPr>
          <w:p w:rsidR="00026A34" w:rsidRPr="00FD247B" w:rsidRDefault="00026A34" w:rsidP="00FD247B">
            <w:pPr>
              <w:numPr>
                <w:ilvl w:val="0"/>
                <w:numId w:val="13"/>
              </w:numPr>
              <w:tabs>
                <w:tab w:val="clear" w:pos="720"/>
                <w:tab w:val="num" w:pos="-11"/>
              </w:tabs>
              <w:spacing w:after="0" w:line="240" w:lineRule="auto"/>
              <w:ind w:left="0" w:firstLine="0"/>
              <w:jc w:val="both"/>
              <w:rPr>
                <w:rFonts w:ascii="Times New Roman" w:eastAsia="Times New Roman" w:hAnsi="Times New Roman" w:cs="Times New Roman"/>
                <w:b/>
                <w:sz w:val="28"/>
                <w:szCs w:val="28"/>
                <w:lang w:val="uk-UA"/>
              </w:rPr>
            </w:pPr>
            <w:r w:rsidRPr="00FD247B">
              <w:rPr>
                <w:rFonts w:ascii="Times New Roman" w:eastAsia="Times New Roman" w:hAnsi="Times New Roman" w:cs="Times New Roman"/>
                <w:b/>
                <w:bCs/>
                <w:sz w:val="28"/>
                <w:szCs w:val="28"/>
                <w:lang w:val="uk-UA"/>
              </w:rPr>
              <w:t xml:space="preserve">ПРОДОВОЛЬЧА І СІЛЬСЬКОГОСПОДАРСЬКА ОРГАНІЗАЦІЯ ОБ’ЄДНАНИХ НАЦІЙ –ФАО (United Nations Food and Agriculture Organization - FAO), </w:t>
            </w:r>
            <w:r w:rsidRPr="00FD247B">
              <w:rPr>
                <w:rFonts w:ascii="Times New Roman" w:eastAsia="Times New Roman" w:hAnsi="Times New Roman" w:cs="Times New Roman"/>
                <w:b/>
                <w:sz w:val="28"/>
                <w:szCs w:val="28"/>
                <w:lang w:val="uk-UA"/>
              </w:rPr>
              <w:t>місцезнаходження – Рим (Італія).</w:t>
            </w:r>
          </w:p>
        </w:tc>
        <w:tc>
          <w:tcPr>
            <w:tcW w:w="3118" w:type="dxa"/>
            <w:shd w:val="clear" w:color="auto" w:fill="auto"/>
          </w:tcPr>
          <w:p w:rsidR="00026A34" w:rsidRPr="00FD247B" w:rsidRDefault="000A20FE" w:rsidP="00FD247B">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8"/>
                <w:szCs w:val="24"/>
              </w:rPr>
              <w:pict>
                <v:shape id="_x0000_i1030" type="#_x0000_t75" alt="http://upload.wikimedia.org/wikipedia/commons/thumb/d/db/FAO_logo.svg/300px-FAO_logo.svg.png" style="width:108.45pt;height:108.45pt;visibility:visible;mso-wrap-style:square">
                  <v:imagedata r:id="rId15" o:title="300px-FAO_logo"/>
                </v:shape>
              </w:pict>
            </w:r>
          </w:p>
        </w:tc>
      </w:tr>
    </w:tbl>
    <w:p w:rsidR="00026A34" w:rsidRPr="00026A34" w:rsidRDefault="00026A34" w:rsidP="00671A7B">
      <w:pPr>
        <w:spacing w:after="0" w:line="240" w:lineRule="auto"/>
        <w:ind w:firstLine="567"/>
        <w:jc w:val="both"/>
        <w:rPr>
          <w:rFonts w:ascii="Times New Roman" w:hAnsi="Times New Roman" w:cs="Times New Roman"/>
          <w:sz w:val="28"/>
          <w:szCs w:val="28"/>
          <w:lang w:val="uk-UA"/>
        </w:rPr>
      </w:pPr>
      <w:r w:rsidRPr="00026A34">
        <w:rPr>
          <w:rFonts w:ascii="Times New Roman" w:hAnsi="Times New Roman" w:cs="Times New Roman"/>
          <w:sz w:val="28"/>
          <w:szCs w:val="28"/>
          <w:lang w:val="uk-UA"/>
        </w:rPr>
        <w:t xml:space="preserve">Організація </w:t>
      </w:r>
      <w:r w:rsidRPr="00026A34">
        <w:rPr>
          <w:rFonts w:ascii="Times New Roman" w:hAnsi="Times New Roman" w:cs="Times New Roman"/>
          <w:bCs/>
          <w:sz w:val="28"/>
          <w:szCs w:val="28"/>
          <w:lang w:val="uk-UA"/>
        </w:rPr>
        <w:t xml:space="preserve">створена в 1945 році ООН </w:t>
      </w:r>
      <w:r w:rsidRPr="00026A34">
        <w:rPr>
          <w:rFonts w:ascii="Times New Roman" w:hAnsi="Times New Roman" w:cs="Times New Roman"/>
          <w:sz w:val="28"/>
          <w:szCs w:val="28"/>
          <w:lang w:val="uk-UA"/>
        </w:rPr>
        <w:t>з метою підвищення життєвого рівня населення у всьому світі і сприяння подоланню голоду в країнах, що розвиваються.</w:t>
      </w:r>
    </w:p>
    <w:p w:rsidR="00DD27EF" w:rsidRPr="00026A34" w:rsidRDefault="00DD27EF" w:rsidP="00671A7B">
      <w:pPr>
        <w:spacing w:after="0" w:line="240" w:lineRule="auto"/>
        <w:ind w:firstLine="567"/>
        <w:jc w:val="both"/>
        <w:rPr>
          <w:rFonts w:ascii="Times New Roman" w:hAnsi="Times New Roman" w:cs="Times New Roman"/>
          <w:sz w:val="28"/>
          <w:szCs w:val="28"/>
          <w:lang w:val="uk-UA"/>
        </w:rPr>
      </w:pPr>
      <w:r w:rsidRPr="00026A34">
        <w:rPr>
          <w:rFonts w:ascii="Times New Roman" w:hAnsi="Times New Roman" w:cs="Times New Roman"/>
          <w:bCs/>
          <w:sz w:val="28"/>
          <w:szCs w:val="28"/>
          <w:lang w:val="uk-UA"/>
        </w:rPr>
        <w:t>ФАО керує Конференція держав-членів, що скликається раз на два роки</w:t>
      </w:r>
    </w:p>
    <w:p w:rsidR="00DD27EF" w:rsidRPr="00026A34" w:rsidRDefault="00DD27EF" w:rsidP="00671A7B">
      <w:pPr>
        <w:spacing w:after="0" w:line="240" w:lineRule="auto"/>
        <w:ind w:firstLine="567"/>
        <w:jc w:val="both"/>
        <w:rPr>
          <w:rFonts w:ascii="Times New Roman" w:hAnsi="Times New Roman" w:cs="Times New Roman"/>
          <w:sz w:val="28"/>
          <w:szCs w:val="28"/>
          <w:lang w:val="uk-UA"/>
        </w:rPr>
      </w:pPr>
      <w:r w:rsidRPr="00026A34">
        <w:rPr>
          <w:rFonts w:ascii="Times New Roman" w:hAnsi="Times New Roman" w:cs="Times New Roman"/>
          <w:sz w:val="28"/>
          <w:szCs w:val="28"/>
          <w:lang w:val="uk-UA"/>
        </w:rPr>
        <w:t>Проекти ФАО щорічно залучають понад 2</w:t>
      </w:r>
      <w:r w:rsidR="00026A34">
        <w:rPr>
          <w:rFonts w:ascii="Times New Roman" w:hAnsi="Times New Roman" w:cs="Times New Roman"/>
          <w:sz w:val="28"/>
          <w:szCs w:val="28"/>
          <w:lang w:val="uk-UA"/>
        </w:rPr>
        <w:t xml:space="preserve"> </w:t>
      </w:r>
      <w:r w:rsidRPr="00026A34">
        <w:rPr>
          <w:rFonts w:ascii="Times New Roman" w:hAnsi="Times New Roman" w:cs="Times New Roman"/>
          <w:sz w:val="28"/>
          <w:szCs w:val="28"/>
          <w:lang w:val="uk-UA"/>
        </w:rPr>
        <w:t>мільярди доларів пожертвувань від закладів та держав, що вкладаються в розвиток села та сільське господарство.</w:t>
      </w:r>
      <w:r w:rsidRPr="00026A34">
        <w:rPr>
          <w:rFonts w:ascii="Times New Roman" w:eastAsia="Times New Roman" w:hAnsi="Times New Roman" w:cs="Times New Roman"/>
          <w:color w:val="000000"/>
          <w:kern w:val="24"/>
          <w:sz w:val="28"/>
          <w:szCs w:val="28"/>
          <w:lang w:val="uk-UA" w:eastAsia="ru-RU"/>
        </w:rPr>
        <w:t xml:space="preserve"> </w:t>
      </w:r>
      <w:r w:rsidRPr="00026A34">
        <w:rPr>
          <w:rFonts w:ascii="Times New Roman" w:hAnsi="Times New Roman" w:cs="Times New Roman"/>
          <w:sz w:val="28"/>
          <w:szCs w:val="28"/>
          <w:lang w:val="uk-UA"/>
        </w:rPr>
        <w:t>ФАО аналізує ситуацію по забезпеченню світового населення продовольчими товарами, розвиток сільського, лісового та рибного господарства та стан виробничих факторів, зовнішнього середовища та природи і сприяє реалізації відповідних програм розвитку.</w:t>
      </w:r>
    </w:p>
    <w:p w:rsidR="00DD27EF" w:rsidRPr="00026A34" w:rsidRDefault="00DD27EF" w:rsidP="00671A7B">
      <w:pPr>
        <w:spacing w:after="0" w:line="240" w:lineRule="auto"/>
        <w:ind w:firstLine="567"/>
        <w:rPr>
          <w:rFonts w:ascii="Times New Roman" w:hAnsi="Times New Roman" w:cs="Times New Roman"/>
          <w:sz w:val="28"/>
          <w:szCs w:val="28"/>
          <w:lang w:val="uk-UA"/>
        </w:rPr>
      </w:pPr>
      <w:r w:rsidRPr="00026A34">
        <w:rPr>
          <w:rFonts w:ascii="Times New Roman" w:hAnsi="Times New Roman" w:cs="Times New Roman"/>
          <w:sz w:val="28"/>
          <w:szCs w:val="28"/>
          <w:lang w:val="uk-UA"/>
        </w:rPr>
        <w:t>ФАО аналізує ситуацію по забезпеченню світового населення продовольчими товарами, розвиток сільського, лісового та рибного господарства та стан виробничих факторів, зовнішнього середовища та природи і сприяє реалізації відповідних програм розвитку.</w:t>
      </w:r>
    </w:p>
    <w:p w:rsidR="00DD27EF" w:rsidRPr="00026A34" w:rsidRDefault="00DD27EF" w:rsidP="00671A7B">
      <w:pPr>
        <w:spacing w:after="0" w:line="240" w:lineRule="auto"/>
        <w:ind w:firstLine="567"/>
        <w:rPr>
          <w:rFonts w:ascii="Times New Roman" w:hAnsi="Times New Roman" w:cs="Times New Roman"/>
          <w:sz w:val="28"/>
          <w:szCs w:val="28"/>
          <w:lang w:val="uk-UA"/>
        </w:rPr>
      </w:pPr>
      <w:r w:rsidRPr="00026A34">
        <w:rPr>
          <w:rFonts w:ascii="Times New Roman" w:hAnsi="Times New Roman" w:cs="Times New Roman"/>
          <w:sz w:val="28"/>
          <w:szCs w:val="28"/>
          <w:lang w:val="uk-UA"/>
        </w:rPr>
        <w:t xml:space="preserve">В Департаменті економічного та соціального розвитку  є відділи: </w:t>
      </w:r>
    </w:p>
    <w:p w:rsidR="00AC6ED2" w:rsidRPr="00026A34" w:rsidRDefault="00DD27EF" w:rsidP="00671A7B">
      <w:pPr>
        <w:numPr>
          <w:ilvl w:val="0"/>
          <w:numId w:val="14"/>
        </w:numPr>
        <w:spacing w:after="0" w:line="240" w:lineRule="auto"/>
        <w:ind w:left="0" w:firstLine="567"/>
        <w:rPr>
          <w:rFonts w:ascii="Times New Roman" w:hAnsi="Times New Roman" w:cs="Times New Roman"/>
          <w:sz w:val="28"/>
          <w:szCs w:val="28"/>
          <w:lang w:val="uk-UA"/>
        </w:rPr>
      </w:pPr>
      <w:r w:rsidRPr="00026A34">
        <w:rPr>
          <w:rFonts w:ascii="Times New Roman" w:hAnsi="Times New Roman" w:cs="Times New Roman"/>
          <w:sz w:val="28"/>
          <w:szCs w:val="28"/>
          <w:lang w:val="uk-UA"/>
        </w:rPr>
        <w:t>економіки сільськогосподарського розвитку</w:t>
      </w:r>
    </w:p>
    <w:p w:rsidR="00AC6ED2" w:rsidRPr="00026A34" w:rsidRDefault="00DD27EF" w:rsidP="00671A7B">
      <w:pPr>
        <w:numPr>
          <w:ilvl w:val="0"/>
          <w:numId w:val="14"/>
        </w:numPr>
        <w:spacing w:after="0" w:line="240" w:lineRule="auto"/>
        <w:ind w:left="0" w:firstLine="567"/>
        <w:rPr>
          <w:rFonts w:ascii="Times New Roman" w:hAnsi="Times New Roman" w:cs="Times New Roman"/>
          <w:sz w:val="28"/>
          <w:szCs w:val="28"/>
          <w:lang w:val="uk-UA"/>
        </w:rPr>
      </w:pPr>
      <w:r w:rsidRPr="00026A34">
        <w:rPr>
          <w:rFonts w:ascii="Times New Roman" w:hAnsi="Times New Roman" w:cs="Times New Roman"/>
          <w:sz w:val="28"/>
          <w:szCs w:val="28"/>
          <w:lang w:val="uk-UA"/>
        </w:rPr>
        <w:t>статистичний відділ</w:t>
      </w:r>
    </w:p>
    <w:p w:rsidR="00AC6ED2" w:rsidRPr="00026A34" w:rsidRDefault="00DD27EF" w:rsidP="00671A7B">
      <w:pPr>
        <w:numPr>
          <w:ilvl w:val="0"/>
          <w:numId w:val="14"/>
        </w:numPr>
        <w:spacing w:after="0" w:line="240" w:lineRule="auto"/>
        <w:ind w:left="0" w:firstLine="567"/>
        <w:rPr>
          <w:rFonts w:ascii="Times New Roman" w:hAnsi="Times New Roman" w:cs="Times New Roman"/>
          <w:sz w:val="28"/>
          <w:szCs w:val="28"/>
          <w:lang w:val="uk-UA"/>
        </w:rPr>
      </w:pPr>
      <w:r w:rsidRPr="00026A34">
        <w:rPr>
          <w:rFonts w:ascii="Times New Roman" w:hAnsi="Times New Roman" w:cs="Times New Roman"/>
          <w:sz w:val="28"/>
          <w:szCs w:val="28"/>
          <w:lang w:val="uk-UA"/>
        </w:rPr>
        <w:t>відділ торгівлі і ринків</w:t>
      </w:r>
    </w:p>
    <w:p w:rsidR="00DD27EF" w:rsidRPr="00026A34" w:rsidRDefault="00DD27EF" w:rsidP="00671A7B">
      <w:pPr>
        <w:spacing w:after="0" w:line="240" w:lineRule="auto"/>
        <w:ind w:firstLine="567"/>
        <w:rPr>
          <w:rFonts w:ascii="Times New Roman" w:hAnsi="Times New Roman" w:cs="Times New Roman"/>
          <w:sz w:val="28"/>
          <w:szCs w:val="28"/>
          <w:lang w:val="uk-UA"/>
        </w:rPr>
      </w:pPr>
    </w:p>
    <w:p w:rsidR="00DD27EF" w:rsidRPr="00026A34" w:rsidRDefault="00DD27EF" w:rsidP="00671A7B">
      <w:pPr>
        <w:spacing w:after="0" w:line="240" w:lineRule="auto"/>
        <w:ind w:firstLine="567"/>
        <w:rPr>
          <w:rFonts w:ascii="Times New Roman" w:hAnsi="Times New Roman" w:cs="Times New Roman"/>
          <w:sz w:val="28"/>
          <w:szCs w:val="28"/>
          <w:lang w:val="uk-UA"/>
        </w:rPr>
      </w:pPr>
      <w:r w:rsidRPr="00026A34">
        <w:rPr>
          <w:rFonts w:ascii="Times New Roman" w:hAnsi="Times New Roman" w:cs="Times New Roman"/>
          <w:sz w:val="28"/>
          <w:szCs w:val="28"/>
          <w:lang w:val="uk-UA"/>
        </w:rPr>
        <w:t>ФАО надає статистику по сільському господарству і доступ до своєї бази даних. Для отримання CD-ROM зі статистикою і доступу до бази необхідно заплатити 1200 доларів США.</w:t>
      </w:r>
    </w:p>
    <w:p w:rsidR="00DD27EF" w:rsidRPr="00026A34" w:rsidRDefault="00AC1426" w:rsidP="00671A7B">
      <w:pPr>
        <w:spacing w:after="0" w:line="240" w:lineRule="auto"/>
        <w:ind w:firstLine="567"/>
        <w:rPr>
          <w:rFonts w:ascii="Times New Roman" w:hAnsi="Times New Roman" w:cs="Times New Roman"/>
          <w:sz w:val="28"/>
          <w:szCs w:val="28"/>
          <w:lang w:val="uk-UA"/>
        </w:rPr>
      </w:pPr>
      <w:hyperlink r:id="rId16" w:history="1">
        <w:r w:rsidR="00DD27EF" w:rsidRPr="00D66758">
          <w:rPr>
            <w:rStyle w:val="af0"/>
            <w:rFonts w:ascii="Times New Roman" w:hAnsi="Times New Roman" w:cs="Times New Roman"/>
            <w:color w:val="auto"/>
            <w:sz w:val="28"/>
            <w:szCs w:val="28"/>
            <w:u w:val="none"/>
            <w:lang w:val="uk-UA"/>
          </w:rPr>
          <w:t xml:space="preserve">На 29-ій </w:t>
        </w:r>
      </w:hyperlink>
      <w:hyperlink r:id="rId17" w:history="1">
        <w:r w:rsidR="00DD27EF" w:rsidRPr="00D66758">
          <w:rPr>
            <w:rStyle w:val="af0"/>
            <w:rFonts w:ascii="Times New Roman" w:hAnsi="Times New Roman" w:cs="Times New Roman"/>
            <w:color w:val="auto"/>
            <w:sz w:val="28"/>
            <w:szCs w:val="28"/>
            <w:u w:val="none"/>
            <w:lang w:val="uk-UA"/>
          </w:rPr>
          <w:t>сесії</w:t>
        </w:r>
      </w:hyperlink>
      <w:hyperlink r:id="rId18" w:history="1">
        <w:r w:rsidR="00DD27EF" w:rsidRPr="00D66758">
          <w:rPr>
            <w:rStyle w:val="af0"/>
            <w:rFonts w:ascii="Times New Roman" w:hAnsi="Times New Roman" w:cs="Times New Roman"/>
            <w:color w:val="auto"/>
            <w:sz w:val="28"/>
            <w:szCs w:val="28"/>
            <w:u w:val="none"/>
            <w:lang w:val="uk-UA"/>
          </w:rPr>
          <w:t> </w:t>
        </w:r>
      </w:hyperlink>
      <w:hyperlink r:id="rId19" w:history="1">
        <w:r w:rsidR="00DD27EF" w:rsidRPr="00D66758">
          <w:rPr>
            <w:rStyle w:val="af0"/>
            <w:rFonts w:ascii="Times New Roman" w:hAnsi="Times New Roman" w:cs="Times New Roman"/>
            <w:color w:val="auto"/>
            <w:sz w:val="28"/>
            <w:szCs w:val="28"/>
            <w:u w:val="none"/>
            <w:lang w:val="uk-UA"/>
          </w:rPr>
          <w:t>Конференції</w:t>
        </w:r>
      </w:hyperlink>
      <w:hyperlink r:id="rId20" w:history="1">
        <w:r w:rsidR="00DD27EF" w:rsidRPr="00D66758">
          <w:rPr>
            <w:rStyle w:val="af0"/>
            <w:rFonts w:ascii="Times New Roman" w:hAnsi="Times New Roman" w:cs="Times New Roman"/>
            <w:color w:val="auto"/>
            <w:sz w:val="28"/>
            <w:szCs w:val="28"/>
            <w:u w:val="none"/>
            <w:lang w:val="uk-UA"/>
          </w:rPr>
          <w:t xml:space="preserve"> ФАО в </w:t>
        </w:r>
      </w:hyperlink>
      <w:hyperlink r:id="rId21" w:history="1">
        <w:r w:rsidR="00DD27EF" w:rsidRPr="00D66758">
          <w:rPr>
            <w:rStyle w:val="af0"/>
            <w:rFonts w:ascii="Times New Roman" w:hAnsi="Times New Roman" w:cs="Times New Roman"/>
            <w:color w:val="auto"/>
            <w:sz w:val="28"/>
            <w:szCs w:val="28"/>
            <w:u w:val="none"/>
            <w:lang w:val="uk-UA"/>
          </w:rPr>
          <w:t>листопаді</w:t>
        </w:r>
      </w:hyperlink>
      <w:hyperlink r:id="rId22" w:history="1">
        <w:r w:rsidR="00DD27EF" w:rsidRPr="00D66758">
          <w:rPr>
            <w:rStyle w:val="af0"/>
            <w:rFonts w:ascii="Times New Roman" w:hAnsi="Times New Roman" w:cs="Times New Roman"/>
            <w:color w:val="auto"/>
            <w:sz w:val="28"/>
            <w:szCs w:val="28"/>
            <w:u w:val="none"/>
            <w:lang w:val="uk-UA"/>
          </w:rPr>
          <w:t xml:space="preserve"> 1997 року </w:t>
        </w:r>
      </w:hyperlink>
      <w:hyperlink r:id="rId23" w:history="1">
        <w:r w:rsidR="00DD27EF" w:rsidRPr="00D66758">
          <w:rPr>
            <w:rStyle w:val="af0"/>
            <w:rFonts w:ascii="Times New Roman" w:hAnsi="Times New Roman" w:cs="Times New Roman"/>
            <w:color w:val="auto"/>
            <w:sz w:val="28"/>
            <w:szCs w:val="28"/>
            <w:u w:val="none"/>
            <w:lang w:val="uk-UA"/>
          </w:rPr>
          <w:t>була</w:t>
        </w:r>
      </w:hyperlink>
      <w:hyperlink r:id="rId24" w:history="1">
        <w:r w:rsidR="00DD27EF" w:rsidRPr="00D66758">
          <w:rPr>
            <w:rStyle w:val="af0"/>
            <w:rFonts w:ascii="Times New Roman" w:hAnsi="Times New Roman" w:cs="Times New Roman"/>
            <w:color w:val="auto"/>
            <w:sz w:val="28"/>
            <w:szCs w:val="28"/>
            <w:u w:val="none"/>
            <w:lang w:val="uk-UA"/>
          </w:rPr>
          <w:t xml:space="preserve"> </w:t>
        </w:r>
      </w:hyperlink>
      <w:hyperlink r:id="rId25" w:history="1">
        <w:r w:rsidR="00DD27EF" w:rsidRPr="00D66758">
          <w:rPr>
            <w:rStyle w:val="af0"/>
            <w:rFonts w:ascii="Times New Roman" w:hAnsi="Times New Roman" w:cs="Times New Roman"/>
            <w:color w:val="auto"/>
            <w:sz w:val="28"/>
            <w:szCs w:val="28"/>
            <w:u w:val="none"/>
            <w:lang w:val="uk-UA"/>
          </w:rPr>
          <w:t>прийнята</w:t>
        </w:r>
      </w:hyperlink>
      <w:hyperlink r:id="rId26" w:history="1">
        <w:r w:rsidR="00DD27EF" w:rsidRPr="00026A34">
          <w:rPr>
            <w:rStyle w:val="af0"/>
            <w:rFonts w:ascii="Times New Roman" w:hAnsi="Times New Roman" w:cs="Times New Roman"/>
            <w:sz w:val="28"/>
            <w:szCs w:val="28"/>
            <w:lang w:val="uk-UA"/>
          </w:rPr>
          <w:t xml:space="preserve"> </w:t>
        </w:r>
      </w:hyperlink>
      <w:r w:rsidR="00DD27EF" w:rsidRPr="00026A34">
        <w:rPr>
          <w:rFonts w:ascii="Times New Roman" w:hAnsi="Times New Roman" w:cs="Times New Roman"/>
          <w:bCs/>
          <w:sz w:val="28"/>
          <w:szCs w:val="28"/>
          <w:lang w:val="uk-UA"/>
        </w:rPr>
        <w:t>Міжнародна конвенція по захисту рослин</w:t>
      </w:r>
    </w:p>
    <w:p w:rsidR="00DD27EF" w:rsidRPr="00026A34" w:rsidRDefault="00DD27EF" w:rsidP="00671A7B">
      <w:pPr>
        <w:spacing w:after="0" w:line="240" w:lineRule="auto"/>
        <w:ind w:firstLine="567"/>
        <w:jc w:val="both"/>
        <w:rPr>
          <w:rFonts w:ascii="Times New Roman" w:hAnsi="Times New Roman" w:cs="Times New Roman"/>
          <w:sz w:val="28"/>
          <w:szCs w:val="28"/>
          <w:lang w:val="uk-UA"/>
        </w:rPr>
      </w:pPr>
      <w:r w:rsidRPr="00026A34">
        <w:rPr>
          <w:rFonts w:ascii="Times New Roman" w:hAnsi="Times New Roman" w:cs="Times New Roman"/>
          <w:sz w:val="28"/>
          <w:szCs w:val="28"/>
          <w:lang w:val="uk-UA"/>
        </w:rPr>
        <w:t xml:space="preserve">Головна вимога Конвенції полягає в тому, щоб національні </w:t>
      </w:r>
      <w:r w:rsidR="00D66758">
        <w:rPr>
          <w:rFonts w:ascii="Times New Roman" w:hAnsi="Times New Roman" w:cs="Times New Roman"/>
          <w:sz w:val="28"/>
          <w:szCs w:val="28"/>
          <w:lang w:val="uk-UA"/>
        </w:rPr>
        <w:t>к</w:t>
      </w:r>
      <w:r w:rsidRPr="00026A34">
        <w:rPr>
          <w:rFonts w:ascii="Times New Roman" w:hAnsi="Times New Roman" w:cs="Times New Roman"/>
          <w:sz w:val="28"/>
          <w:szCs w:val="28"/>
          <w:lang w:val="uk-UA"/>
        </w:rPr>
        <w:t>арантинні фітосанітарні правила базувались на міжнародних методичних рекомендаціях або стандартах, затверджених ФАО</w:t>
      </w:r>
      <w:r w:rsidR="00D66758">
        <w:rPr>
          <w:rFonts w:ascii="Times New Roman" w:hAnsi="Times New Roman" w:cs="Times New Roman"/>
          <w:sz w:val="28"/>
          <w:szCs w:val="28"/>
          <w:lang w:val="uk-UA"/>
        </w:rPr>
        <w:t>:</w:t>
      </w:r>
    </w:p>
    <w:p w:rsidR="00DD27EF" w:rsidRPr="00026A34" w:rsidRDefault="00DD27EF" w:rsidP="00671A7B">
      <w:pPr>
        <w:numPr>
          <w:ilvl w:val="0"/>
          <w:numId w:val="18"/>
        </w:numPr>
        <w:spacing w:after="0" w:line="240" w:lineRule="auto"/>
        <w:ind w:left="426" w:hanging="426"/>
        <w:jc w:val="both"/>
        <w:rPr>
          <w:rFonts w:ascii="Times New Roman" w:hAnsi="Times New Roman" w:cs="Times New Roman"/>
          <w:sz w:val="28"/>
          <w:szCs w:val="28"/>
          <w:lang w:val="uk-UA"/>
        </w:rPr>
      </w:pPr>
      <w:r w:rsidRPr="00026A34">
        <w:rPr>
          <w:rFonts w:ascii="Times New Roman" w:hAnsi="Times New Roman" w:cs="Times New Roman"/>
          <w:sz w:val="28"/>
          <w:szCs w:val="28"/>
          <w:lang w:val="uk-UA"/>
        </w:rPr>
        <w:t>забезпечення міжнародного співробітництва по запобіганню внесення та поширення карантинних шкідливих організмів при міжнародній торгівлі</w:t>
      </w:r>
    </w:p>
    <w:p w:rsidR="00DD27EF" w:rsidRPr="00026A34" w:rsidRDefault="00DD27EF" w:rsidP="00671A7B">
      <w:pPr>
        <w:numPr>
          <w:ilvl w:val="0"/>
          <w:numId w:val="18"/>
        </w:numPr>
        <w:spacing w:after="0" w:line="240" w:lineRule="auto"/>
        <w:ind w:left="426" w:hanging="426"/>
        <w:jc w:val="both"/>
        <w:rPr>
          <w:rFonts w:ascii="Times New Roman" w:hAnsi="Times New Roman" w:cs="Times New Roman"/>
          <w:sz w:val="28"/>
          <w:szCs w:val="28"/>
          <w:lang w:val="uk-UA"/>
        </w:rPr>
      </w:pPr>
      <w:r w:rsidRPr="00026A34">
        <w:rPr>
          <w:rFonts w:ascii="Times New Roman" w:hAnsi="Times New Roman" w:cs="Times New Roman"/>
          <w:sz w:val="28"/>
          <w:szCs w:val="28"/>
          <w:lang w:val="uk-UA"/>
        </w:rPr>
        <w:t>зміцнення міжнародних зусиль по боротьбі з масовими особливо небезпечними, шкідливими організмами</w:t>
      </w:r>
    </w:p>
    <w:p w:rsidR="00DD27EF" w:rsidRPr="00026A34" w:rsidRDefault="00DD27EF" w:rsidP="00671A7B">
      <w:pPr>
        <w:numPr>
          <w:ilvl w:val="0"/>
          <w:numId w:val="18"/>
        </w:numPr>
        <w:spacing w:after="0" w:line="240" w:lineRule="auto"/>
        <w:ind w:left="426" w:hanging="426"/>
        <w:jc w:val="both"/>
        <w:rPr>
          <w:rFonts w:ascii="Times New Roman" w:hAnsi="Times New Roman" w:cs="Times New Roman"/>
          <w:sz w:val="28"/>
          <w:szCs w:val="28"/>
          <w:lang w:val="uk-UA"/>
        </w:rPr>
      </w:pPr>
      <w:r w:rsidRPr="00026A34">
        <w:rPr>
          <w:rFonts w:ascii="Times New Roman" w:hAnsi="Times New Roman" w:cs="Times New Roman"/>
          <w:sz w:val="28"/>
          <w:szCs w:val="28"/>
          <w:lang w:val="uk-UA"/>
        </w:rPr>
        <w:lastRenderedPageBreak/>
        <w:t>прийняття кожною з країн взаємопогоджених нормативно-правових та технічних заходів для виконання Конвенції</w:t>
      </w:r>
    </w:p>
    <w:p w:rsidR="00DD27EF" w:rsidRDefault="00DD27EF" w:rsidP="00671A7B">
      <w:pPr>
        <w:numPr>
          <w:ilvl w:val="0"/>
          <w:numId w:val="18"/>
        </w:numPr>
        <w:spacing w:after="0" w:line="240" w:lineRule="auto"/>
        <w:ind w:left="426" w:hanging="426"/>
        <w:jc w:val="both"/>
        <w:rPr>
          <w:rFonts w:ascii="Times New Roman" w:hAnsi="Times New Roman" w:cs="Times New Roman"/>
          <w:sz w:val="28"/>
          <w:szCs w:val="28"/>
          <w:lang w:val="uk-UA"/>
        </w:rPr>
      </w:pPr>
      <w:r w:rsidRPr="00026A34">
        <w:rPr>
          <w:rFonts w:ascii="Times New Roman" w:hAnsi="Times New Roman" w:cs="Times New Roman"/>
          <w:sz w:val="28"/>
          <w:szCs w:val="28"/>
          <w:lang w:val="uk-UA"/>
        </w:rPr>
        <w:t>використання фітосанітарних сертифікатів при експорті та імпорті підкарантинної продукції єдиного зразку.</w:t>
      </w:r>
    </w:p>
    <w:p w:rsidR="00671A7B" w:rsidRPr="00026A34" w:rsidRDefault="00671A7B" w:rsidP="00D66758">
      <w:pPr>
        <w:numPr>
          <w:ilvl w:val="0"/>
          <w:numId w:val="18"/>
        </w:numPr>
        <w:spacing w:after="0"/>
        <w:ind w:left="426" w:hanging="426"/>
        <w:jc w:val="both"/>
        <w:rPr>
          <w:rFonts w:ascii="Times New Roman" w:hAnsi="Times New Roman" w:cs="Times New Roman"/>
          <w:sz w:val="28"/>
          <w:szCs w:val="28"/>
          <w:lang w:val="uk-UA"/>
        </w:rPr>
      </w:pPr>
    </w:p>
    <w:p w:rsidR="00DD27EF" w:rsidRPr="00671A7B" w:rsidRDefault="00DD27EF" w:rsidP="00DD27EF">
      <w:pPr>
        <w:spacing w:after="0"/>
        <w:ind w:firstLine="567"/>
        <w:rPr>
          <w:rFonts w:ascii="Times New Roman" w:hAnsi="Times New Roman" w:cs="Times New Roman"/>
          <w:sz w:val="28"/>
          <w:szCs w:val="24"/>
          <w:lang w:val="uk-UA"/>
        </w:rPr>
      </w:pPr>
      <w:r w:rsidRPr="00671A7B">
        <w:rPr>
          <w:rFonts w:ascii="Times New Roman" w:hAnsi="Times New Roman" w:cs="Times New Roman"/>
          <w:b/>
          <w:bCs/>
          <w:sz w:val="28"/>
          <w:szCs w:val="24"/>
          <w:lang w:val="uk-UA"/>
        </w:rPr>
        <w:t xml:space="preserve">6. </w:t>
      </w:r>
      <w:r w:rsidR="00671A7B" w:rsidRPr="00671A7B">
        <w:rPr>
          <w:rFonts w:ascii="Times New Roman" w:hAnsi="Times New Roman" w:cs="Times New Roman"/>
          <w:b/>
          <w:bCs/>
          <w:sz w:val="28"/>
          <w:szCs w:val="24"/>
          <w:lang w:val="uk-UA"/>
        </w:rPr>
        <w:t xml:space="preserve">СВІТОВА ОРГАНІЗАЦІЯ ТОРГІВЛІ </w:t>
      </w:r>
      <w:r w:rsidRPr="00671A7B">
        <w:rPr>
          <w:rFonts w:ascii="Times New Roman" w:hAnsi="Times New Roman" w:cs="Times New Roman"/>
          <w:b/>
          <w:bCs/>
          <w:sz w:val="28"/>
          <w:szCs w:val="24"/>
          <w:lang w:val="uk-UA"/>
        </w:rPr>
        <w:t>– СОТ (</w:t>
      </w:r>
      <w:r w:rsidR="00671A7B" w:rsidRPr="00671A7B">
        <w:rPr>
          <w:rFonts w:ascii="Times New Roman" w:hAnsi="Times New Roman" w:cs="Times New Roman"/>
          <w:b/>
          <w:bCs/>
          <w:sz w:val="28"/>
          <w:szCs w:val="24"/>
          <w:lang w:val="uk-UA"/>
        </w:rPr>
        <w:t>WORLD TRADE ORGANIZATION</w:t>
      </w:r>
      <w:r w:rsidRPr="00671A7B">
        <w:rPr>
          <w:rFonts w:ascii="Times New Roman" w:hAnsi="Times New Roman" w:cs="Times New Roman"/>
          <w:b/>
          <w:bCs/>
          <w:sz w:val="28"/>
          <w:szCs w:val="24"/>
          <w:lang w:val="uk-UA"/>
        </w:rPr>
        <w:t xml:space="preserve"> – WTO</w:t>
      </w:r>
      <w:r w:rsidRPr="00671A7B">
        <w:rPr>
          <w:rFonts w:ascii="Times New Roman" w:hAnsi="Times New Roman" w:cs="Times New Roman"/>
          <w:bCs/>
          <w:sz w:val="28"/>
          <w:szCs w:val="24"/>
          <w:lang w:val="uk-UA"/>
        </w:rPr>
        <w:t xml:space="preserve">); </w:t>
      </w:r>
      <w:r w:rsidR="00671A7B" w:rsidRPr="00671A7B">
        <w:rPr>
          <w:rFonts w:ascii="Times New Roman" w:hAnsi="Times New Roman" w:cs="Times New Roman"/>
          <w:sz w:val="28"/>
          <w:szCs w:val="24"/>
          <w:lang w:val="uk-UA"/>
        </w:rPr>
        <w:t xml:space="preserve">Місцезнаходження </w:t>
      </w:r>
      <w:r w:rsidRPr="00671A7B">
        <w:rPr>
          <w:rFonts w:ascii="Times New Roman" w:hAnsi="Times New Roman" w:cs="Times New Roman"/>
          <w:sz w:val="28"/>
          <w:szCs w:val="24"/>
          <w:lang w:val="uk-UA"/>
        </w:rPr>
        <w:t>– м. Женева (Швейцарія).</w:t>
      </w:r>
    </w:p>
    <w:p w:rsidR="00DD27EF" w:rsidRPr="00B456D5" w:rsidRDefault="00DD27EF" w:rsidP="00396639">
      <w:pPr>
        <w:spacing w:after="0"/>
        <w:ind w:firstLine="567"/>
        <w:rPr>
          <w:rFonts w:ascii="Times New Roman" w:hAnsi="Times New Roman" w:cs="Times New Roman"/>
          <w:sz w:val="24"/>
          <w:szCs w:val="24"/>
          <w:lang w:val="uk-UA"/>
        </w:rPr>
      </w:pPr>
    </w:p>
    <w:p w:rsidR="00DD27EF" w:rsidRPr="00671A7B" w:rsidRDefault="00DD27EF" w:rsidP="00671A7B">
      <w:pPr>
        <w:spacing w:after="0" w:line="240" w:lineRule="auto"/>
        <w:ind w:firstLine="567"/>
        <w:jc w:val="both"/>
        <w:rPr>
          <w:rFonts w:ascii="Times New Roman" w:hAnsi="Times New Roman" w:cs="Times New Roman"/>
          <w:sz w:val="28"/>
          <w:szCs w:val="24"/>
          <w:lang w:val="uk-UA"/>
        </w:rPr>
      </w:pPr>
      <w:r w:rsidRPr="00671A7B">
        <w:rPr>
          <w:rFonts w:ascii="Times New Roman" w:hAnsi="Times New Roman" w:cs="Times New Roman"/>
          <w:sz w:val="28"/>
          <w:szCs w:val="24"/>
          <w:lang w:val="uk-UA"/>
        </w:rPr>
        <w:t>Створена 1 січня 1995 року для нагляду за дотриманням умов міжнародних домовленостей, сприяння подальшій лібералізації торгівлі між країнами - членами ВТО та керівництва системою врегулювання конфліктів.</w:t>
      </w:r>
    </w:p>
    <w:p w:rsidR="00DD27EF" w:rsidRPr="00671A7B" w:rsidRDefault="00DD27EF" w:rsidP="00671A7B">
      <w:pPr>
        <w:spacing w:after="0" w:line="240" w:lineRule="auto"/>
        <w:ind w:firstLine="567"/>
        <w:jc w:val="both"/>
        <w:rPr>
          <w:rFonts w:ascii="Times New Roman" w:hAnsi="Times New Roman" w:cs="Times New Roman"/>
          <w:sz w:val="28"/>
          <w:szCs w:val="24"/>
        </w:rPr>
      </w:pPr>
      <w:r w:rsidRPr="00671A7B">
        <w:rPr>
          <w:rFonts w:ascii="Times New Roman" w:hAnsi="Times New Roman" w:cs="Times New Roman"/>
          <w:sz w:val="28"/>
          <w:szCs w:val="24"/>
          <w:lang w:val="uk-UA"/>
        </w:rPr>
        <w:t xml:space="preserve">До її складу входять 160 країн-членів та 34 країни зі статутом спостерігача. </w:t>
      </w:r>
    </w:p>
    <w:p w:rsidR="00DD27EF" w:rsidRPr="00671A7B" w:rsidRDefault="00DD27EF" w:rsidP="00671A7B">
      <w:pPr>
        <w:spacing w:after="0" w:line="240" w:lineRule="auto"/>
        <w:ind w:firstLine="567"/>
        <w:jc w:val="both"/>
        <w:rPr>
          <w:rFonts w:ascii="Times New Roman" w:hAnsi="Times New Roman" w:cs="Times New Roman"/>
          <w:sz w:val="28"/>
          <w:szCs w:val="24"/>
        </w:rPr>
      </w:pPr>
      <w:r w:rsidRPr="00671A7B">
        <w:rPr>
          <w:rFonts w:ascii="Times New Roman" w:hAnsi="Times New Roman" w:cs="Times New Roman"/>
          <w:sz w:val="28"/>
          <w:szCs w:val="24"/>
          <w:lang w:val="uk-UA"/>
        </w:rPr>
        <w:t>Україна – член цієї організації з 16 травня 2008</w:t>
      </w:r>
    </w:p>
    <w:p w:rsidR="00DD27EF" w:rsidRPr="00671A7B" w:rsidRDefault="00DD27EF" w:rsidP="00671A7B">
      <w:pPr>
        <w:spacing w:after="0" w:line="240" w:lineRule="auto"/>
        <w:ind w:firstLine="567"/>
        <w:jc w:val="both"/>
        <w:rPr>
          <w:rFonts w:ascii="Times New Roman" w:hAnsi="Times New Roman" w:cs="Times New Roman"/>
          <w:sz w:val="28"/>
          <w:szCs w:val="24"/>
        </w:rPr>
      </w:pPr>
      <w:r w:rsidRPr="00671A7B">
        <w:rPr>
          <w:rFonts w:ascii="Times New Roman" w:hAnsi="Times New Roman" w:cs="Times New Roman"/>
          <w:bCs/>
          <w:sz w:val="28"/>
          <w:szCs w:val="24"/>
          <w:lang w:val="uk-UA"/>
        </w:rPr>
        <w:t>Для торгівлі посівним та посадковим матеріалом важливе значення мають:</w:t>
      </w:r>
      <w:r w:rsidRPr="00671A7B">
        <w:rPr>
          <w:rFonts w:ascii="Times New Roman" w:hAnsi="Times New Roman" w:cs="Times New Roman"/>
          <w:bCs/>
          <w:sz w:val="28"/>
          <w:szCs w:val="24"/>
        </w:rPr>
        <w:t xml:space="preserve"> </w:t>
      </w:r>
    </w:p>
    <w:p w:rsidR="00DD27EF" w:rsidRPr="00671A7B" w:rsidRDefault="00DD27EF" w:rsidP="00671A7B">
      <w:pPr>
        <w:spacing w:after="0" w:line="240" w:lineRule="auto"/>
        <w:ind w:firstLine="567"/>
        <w:jc w:val="both"/>
        <w:rPr>
          <w:rFonts w:ascii="Times New Roman" w:hAnsi="Times New Roman" w:cs="Times New Roman"/>
          <w:sz w:val="28"/>
          <w:szCs w:val="24"/>
        </w:rPr>
      </w:pPr>
      <w:r w:rsidRPr="00671A7B">
        <w:rPr>
          <w:rFonts w:ascii="Times New Roman" w:hAnsi="Times New Roman" w:cs="Times New Roman"/>
          <w:bCs/>
          <w:sz w:val="28"/>
          <w:szCs w:val="24"/>
          <w:lang w:val="uk-UA"/>
        </w:rPr>
        <w:t>Домовленість про аспекти авторських прав</w:t>
      </w:r>
      <w:r w:rsidRPr="00671A7B">
        <w:rPr>
          <w:rFonts w:ascii="Times New Roman" w:hAnsi="Times New Roman" w:cs="Times New Roman"/>
          <w:sz w:val="28"/>
          <w:szCs w:val="24"/>
          <w:lang w:val="uk-UA"/>
        </w:rPr>
        <w:t>, що стосуються торгівлі з 1994 року, яку підписали понад 140 країн. Вона регулює охорону авторських прав на сорт та патенти.</w:t>
      </w:r>
    </w:p>
    <w:p w:rsidR="00DD27EF" w:rsidRPr="00671A7B" w:rsidRDefault="00DD27EF" w:rsidP="00671A7B">
      <w:pPr>
        <w:spacing w:after="0" w:line="240" w:lineRule="auto"/>
        <w:ind w:firstLine="567"/>
        <w:jc w:val="both"/>
        <w:rPr>
          <w:rFonts w:ascii="Times New Roman" w:hAnsi="Times New Roman" w:cs="Times New Roman"/>
          <w:sz w:val="28"/>
          <w:szCs w:val="24"/>
          <w:lang w:val="uk-UA"/>
        </w:rPr>
      </w:pPr>
      <w:r w:rsidRPr="00671A7B">
        <w:rPr>
          <w:rFonts w:ascii="Times New Roman" w:hAnsi="Times New Roman" w:cs="Times New Roman"/>
          <w:bCs/>
          <w:sz w:val="28"/>
          <w:szCs w:val="24"/>
          <w:lang w:val="uk-UA"/>
        </w:rPr>
        <w:t xml:space="preserve">Домовленість про застосування санітарних та фітосанітарних заходів </w:t>
      </w:r>
      <w:r w:rsidRPr="00671A7B">
        <w:rPr>
          <w:rFonts w:ascii="Times New Roman" w:hAnsi="Times New Roman" w:cs="Times New Roman"/>
          <w:sz w:val="28"/>
          <w:szCs w:val="24"/>
          <w:lang w:val="uk-UA"/>
        </w:rPr>
        <w:t>(Домовленість про СФСЗ). Ця домовленість базується на тому, що санітарні та фітосанітарні заходи створюють певні труднощі в торгівлі, особливо насінням. Вона  протидіє використанню санітарних та фітосанітарних обмежень в якості засобу для охорони вітчизняних виробників від економічної конкуренції.</w:t>
      </w:r>
    </w:p>
    <w:p w:rsidR="00DD27EF" w:rsidRPr="00671A7B" w:rsidRDefault="00DD27EF" w:rsidP="00671A7B">
      <w:pPr>
        <w:spacing w:after="0"/>
        <w:ind w:firstLine="567"/>
        <w:jc w:val="both"/>
        <w:rPr>
          <w:rFonts w:ascii="Times New Roman" w:hAnsi="Times New Roman" w:cs="Times New Roman"/>
          <w:sz w:val="28"/>
          <w:szCs w:val="24"/>
          <w:lang w:val="uk-UA"/>
        </w:rPr>
      </w:pPr>
    </w:p>
    <w:tbl>
      <w:tblPr>
        <w:tblW w:w="9180" w:type="dxa"/>
        <w:tblLook w:val="04A0" w:firstRow="1" w:lastRow="0" w:firstColumn="1" w:lastColumn="0" w:noHBand="0" w:noVBand="1"/>
      </w:tblPr>
      <w:tblGrid>
        <w:gridCol w:w="6345"/>
        <w:gridCol w:w="2835"/>
      </w:tblGrid>
      <w:tr w:rsidR="00FD247B" w:rsidRPr="00FD247B" w:rsidTr="00FD247B">
        <w:tc>
          <w:tcPr>
            <w:tcW w:w="6345" w:type="dxa"/>
            <w:shd w:val="clear" w:color="auto" w:fill="auto"/>
          </w:tcPr>
          <w:p w:rsidR="00671A7B" w:rsidRPr="00FD247B" w:rsidRDefault="00671A7B" w:rsidP="00FD247B">
            <w:pPr>
              <w:spacing w:after="0" w:line="240" w:lineRule="auto"/>
              <w:jc w:val="both"/>
              <w:rPr>
                <w:rFonts w:ascii="Times New Roman" w:eastAsia="Times New Roman" w:hAnsi="Times New Roman" w:cs="Times New Roman"/>
                <w:b/>
                <w:sz w:val="28"/>
                <w:szCs w:val="24"/>
                <w:lang w:val="en-US"/>
              </w:rPr>
            </w:pPr>
            <w:r w:rsidRPr="00FD247B">
              <w:rPr>
                <w:rFonts w:ascii="Times New Roman" w:eastAsia="Times New Roman" w:hAnsi="Times New Roman" w:cs="Times New Roman"/>
                <w:b/>
                <w:bCs/>
                <w:sz w:val="28"/>
                <w:szCs w:val="24"/>
                <w:lang w:val="en-US"/>
              </w:rPr>
              <w:t xml:space="preserve">7. </w:t>
            </w:r>
            <w:r w:rsidRPr="00FD247B">
              <w:rPr>
                <w:rFonts w:ascii="Times New Roman" w:eastAsia="Times New Roman" w:hAnsi="Times New Roman" w:cs="Times New Roman"/>
                <w:b/>
                <w:bCs/>
                <w:sz w:val="28"/>
                <w:szCs w:val="24"/>
              </w:rPr>
              <w:t>ЄВРОПЕЙСЬКА</w:t>
            </w:r>
            <w:r w:rsidRPr="00FD247B">
              <w:rPr>
                <w:rFonts w:ascii="Times New Roman" w:eastAsia="Times New Roman" w:hAnsi="Times New Roman" w:cs="Times New Roman"/>
                <w:b/>
                <w:bCs/>
                <w:sz w:val="28"/>
                <w:szCs w:val="24"/>
                <w:lang w:val="en-US"/>
              </w:rPr>
              <w:t xml:space="preserve"> </w:t>
            </w:r>
            <w:r w:rsidRPr="00FD247B">
              <w:rPr>
                <w:rFonts w:ascii="Times New Roman" w:eastAsia="Times New Roman" w:hAnsi="Times New Roman" w:cs="Times New Roman"/>
                <w:b/>
                <w:bCs/>
                <w:sz w:val="28"/>
                <w:szCs w:val="24"/>
              </w:rPr>
              <w:t>НАСІННЕВА</w:t>
            </w:r>
            <w:r w:rsidRPr="00FD247B">
              <w:rPr>
                <w:rFonts w:ascii="Times New Roman" w:eastAsia="Times New Roman" w:hAnsi="Times New Roman" w:cs="Times New Roman"/>
                <w:b/>
                <w:bCs/>
                <w:sz w:val="28"/>
                <w:szCs w:val="24"/>
                <w:lang w:val="en-US"/>
              </w:rPr>
              <w:t xml:space="preserve"> </w:t>
            </w:r>
            <w:r w:rsidRPr="00FD247B">
              <w:rPr>
                <w:rFonts w:ascii="Times New Roman" w:eastAsia="Times New Roman" w:hAnsi="Times New Roman" w:cs="Times New Roman"/>
                <w:b/>
                <w:bCs/>
                <w:sz w:val="28"/>
                <w:szCs w:val="24"/>
              </w:rPr>
              <w:t>АСОЦІАЦІЯ</w:t>
            </w:r>
            <w:r w:rsidRPr="00FD247B">
              <w:rPr>
                <w:rFonts w:ascii="Times New Roman" w:eastAsia="Times New Roman" w:hAnsi="Times New Roman" w:cs="Times New Roman"/>
                <w:b/>
                <w:bCs/>
                <w:sz w:val="28"/>
                <w:szCs w:val="24"/>
                <w:lang w:val="en-US"/>
              </w:rPr>
              <w:t xml:space="preserve"> – </w:t>
            </w:r>
            <w:r w:rsidRPr="00FD247B">
              <w:rPr>
                <w:rFonts w:ascii="Times New Roman" w:eastAsia="Times New Roman" w:hAnsi="Times New Roman" w:cs="Times New Roman"/>
                <w:b/>
                <w:bCs/>
                <w:sz w:val="28"/>
                <w:szCs w:val="24"/>
              </w:rPr>
              <w:t>ЄНА</w:t>
            </w:r>
            <w:r w:rsidRPr="00FD247B">
              <w:rPr>
                <w:rFonts w:ascii="Times New Roman" w:eastAsia="Times New Roman" w:hAnsi="Times New Roman" w:cs="Times New Roman"/>
                <w:b/>
                <w:sz w:val="28"/>
                <w:szCs w:val="24"/>
                <w:lang w:val="en-US"/>
              </w:rPr>
              <w:t xml:space="preserve"> </w:t>
            </w:r>
          </w:p>
          <w:p w:rsidR="00671A7B" w:rsidRPr="00FD247B" w:rsidRDefault="00671A7B" w:rsidP="00FD247B">
            <w:pPr>
              <w:spacing w:after="0" w:line="240" w:lineRule="auto"/>
              <w:jc w:val="both"/>
              <w:rPr>
                <w:rFonts w:ascii="Times New Roman" w:eastAsia="Times New Roman" w:hAnsi="Times New Roman" w:cs="Times New Roman"/>
                <w:b/>
                <w:sz w:val="28"/>
                <w:szCs w:val="24"/>
                <w:lang w:val="en-US"/>
              </w:rPr>
            </w:pPr>
            <w:r w:rsidRPr="00FD247B">
              <w:rPr>
                <w:rFonts w:ascii="Times New Roman" w:eastAsia="Times New Roman" w:hAnsi="Times New Roman" w:cs="Times New Roman"/>
                <w:b/>
                <w:bCs/>
                <w:sz w:val="28"/>
                <w:szCs w:val="24"/>
                <w:lang w:val="en-US"/>
              </w:rPr>
              <w:t>(European Seed Association – ESA</w:t>
            </w:r>
            <w:r w:rsidRPr="00FD247B">
              <w:rPr>
                <w:rFonts w:ascii="Times New Roman" w:eastAsia="Times New Roman" w:hAnsi="Times New Roman" w:cs="Times New Roman"/>
                <w:b/>
                <w:sz w:val="28"/>
                <w:szCs w:val="24"/>
                <w:lang w:val="en-US"/>
              </w:rPr>
              <w:t xml:space="preserve">);  </w:t>
            </w:r>
          </w:p>
          <w:p w:rsidR="00671A7B" w:rsidRPr="00FD247B" w:rsidRDefault="00671A7B" w:rsidP="00FD247B">
            <w:pPr>
              <w:spacing w:after="0" w:line="240" w:lineRule="auto"/>
              <w:jc w:val="both"/>
              <w:rPr>
                <w:rFonts w:ascii="Times New Roman" w:eastAsia="Times New Roman" w:hAnsi="Times New Roman" w:cs="Times New Roman"/>
                <w:b/>
                <w:sz w:val="28"/>
                <w:szCs w:val="24"/>
                <w:lang w:val="en-US"/>
              </w:rPr>
            </w:pPr>
            <w:r w:rsidRPr="00FD247B">
              <w:rPr>
                <w:rFonts w:ascii="Times New Roman" w:eastAsia="Times New Roman" w:hAnsi="Times New Roman" w:cs="Times New Roman"/>
                <w:b/>
                <w:sz w:val="28"/>
                <w:szCs w:val="24"/>
              </w:rPr>
              <w:t>місцезнаходження</w:t>
            </w:r>
            <w:r w:rsidRPr="00FD247B">
              <w:rPr>
                <w:rFonts w:ascii="Times New Roman" w:eastAsia="Times New Roman" w:hAnsi="Times New Roman" w:cs="Times New Roman"/>
                <w:b/>
                <w:sz w:val="28"/>
                <w:szCs w:val="24"/>
                <w:lang w:val="en-US"/>
              </w:rPr>
              <w:t xml:space="preserve"> – </w:t>
            </w:r>
            <w:r w:rsidRPr="00FD247B">
              <w:rPr>
                <w:rFonts w:ascii="Times New Roman" w:eastAsia="Times New Roman" w:hAnsi="Times New Roman" w:cs="Times New Roman"/>
                <w:b/>
                <w:sz w:val="28"/>
                <w:szCs w:val="24"/>
              </w:rPr>
              <w:t>м</w:t>
            </w:r>
            <w:r w:rsidRPr="00FD247B">
              <w:rPr>
                <w:rFonts w:ascii="Times New Roman" w:eastAsia="Times New Roman" w:hAnsi="Times New Roman" w:cs="Times New Roman"/>
                <w:b/>
                <w:sz w:val="28"/>
                <w:szCs w:val="24"/>
                <w:lang w:val="en-US"/>
              </w:rPr>
              <w:t xml:space="preserve">. </w:t>
            </w:r>
            <w:r w:rsidRPr="00FD247B">
              <w:rPr>
                <w:rFonts w:ascii="Times New Roman" w:eastAsia="Times New Roman" w:hAnsi="Times New Roman" w:cs="Times New Roman"/>
                <w:b/>
                <w:sz w:val="28"/>
                <w:szCs w:val="24"/>
              </w:rPr>
              <w:t>Брюссель</w:t>
            </w:r>
            <w:r w:rsidRPr="00FD247B">
              <w:rPr>
                <w:rFonts w:ascii="Times New Roman" w:eastAsia="Times New Roman" w:hAnsi="Times New Roman" w:cs="Times New Roman"/>
                <w:b/>
                <w:sz w:val="28"/>
                <w:szCs w:val="24"/>
                <w:lang w:val="en-US"/>
              </w:rPr>
              <w:t xml:space="preserve"> (</w:t>
            </w:r>
            <w:r w:rsidRPr="00FD247B">
              <w:rPr>
                <w:rFonts w:ascii="Times New Roman" w:eastAsia="Times New Roman" w:hAnsi="Times New Roman" w:cs="Times New Roman"/>
                <w:b/>
                <w:sz w:val="28"/>
                <w:szCs w:val="24"/>
              </w:rPr>
              <w:t>Бельгія</w:t>
            </w:r>
            <w:r w:rsidRPr="00FD247B">
              <w:rPr>
                <w:rFonts w:ascii="Times New Roman" w:eastAsia="Times New Roman" w:hAnsi="Times New Roman" w:cs="Times New Roman"/>
                <w:b/>
                <w:sz w:val="28"/>
                <w:szCs w:val="24"/>
                <w:lang w:val="en-US"/>
              </w:rPr>
              <w:t xml:space="preserve">). </w:t>
            </w:r>
          </w:p>
          <w:p w:rsidR="00671A7B" w:rsidRPr="00FD247B" w:rsidRDefault="00671A7B" w:rsidP="00FD247B">
            <w:pPr>
              <w:spacing w:after="0" w:line="240" w:lineRule="auto"/>
              <w:jc w:val="both"/>
              <w:rPr>
                <w:rFonts w:ascii="Times New Roman" w:eastAsia="Times New Roman" w:hAnsi="Times New Roman" w:cs="Times New Roman"/>
                <w:bCs/>
                <w:sz w:val="24"/>
                <w:szCs w:val="24"/>
                <w:lang w:val="en-US"/>
              </w:rPr>
            </w:pPr>
            <w:r w:rsidRPr="00FD247B">
              <w:rPr>
                <w:rFonts w:ascii="Times New Roman" w:eastAsia="Times New Roman" w:hAnsi="Times New Roman" w:cs="Times New Roman"/>
                <w:sz w:val="28"/>
                <w:szCs w:val="24"/>
                <w:lang w:val="uk-UA"/>
              </w:rPr>
              <w:t xml:space="preserve">Асоціація була створена у листопаді 2000 року після з’єднання чотирьох європейських організацій: Комітету посівного матеріалу ринку </w:t>
            </w:r>
          </w:p>
        </w:tc>
        <w:tc>
          <w:tcPr>
            <w:tcW w:w="2835" w:type="dxa"/>
            <w:shd w:val="clear" w:color="auto" w:fill="auto"/>
          </w:tcPr>
          <w:p w:rsidR="00671A7B" w:rsidRPr="00FD247B" w:rsidRDefault="000A20FE" w:rsidP="00B149D1">
            <w:pPr>
              <w:rPr>
                <w:rFonts w:ascii="Times New Roman" w:eastAsia="Times New Roman" w:hAnsi="Times New Roman" w:cs="Times New Roman"/>
                <w:bCs/>
                <w:sz w:val="24"/>
                <w:szCs w:val="24"/>
                <w:lang w:val="en-US"/>
              </w:rPr>
            </w:pPr>
            <w:r>
              <w:rPr>
                <w:rFonts w:ascii="Times New Roman" w:eastAsia="Times New Roman" w:hAnsi="Times New Roman" w:cs="Times New Roman"/>
                <w:sz w:val="24"/>
                <w:szCs w:val="24"/>
                <w:lang w:val="uk-UA"/>
              </w:rPr>
              <w:pict>
                <v:shape id="_x0000_i1031" type="#_x0000_t75" style="width:108.45pt;height:107.55pt">
                  <v:imagedata r:id="rId27" o:title=""/>
                </v:shape>
              </w:pict>
            </w:r>
          </w:p>
        </w:tc>
      </w:tr>
    </w:tbl>
    <w:p w:rsidR="00CF7237" w:rsidRPr="00B456D5" w:rsidRDefault="00671A7B" w:rsidP="00671A7B">
      <w:pPr>
        <w:spacing w:after="0" w:line="240" w:lineRule="auto"/>
        <w:jc w:val="both"/>
        <w:rPr>
          <w:rFonts w:ascii="Times New Roman" w:hAnsi="Times New Roman" w:cs="Times New Roman"/>
          <w:sz w:val="24"/>
          <w:szCs w:val="24"/>
          <w:lang w:val="uk-UA"/>
        </w:rPr>
      </w:pPr>
      <w:r w:rsidRPr="00671A7B">
        <w:rPr>
          <w:rFonts w:ascii="Times New Roman" w:hAnsi="Times New Roman" w:cs="Times New Roman"/>
          <w:sz w:val="28"/>
          <w:szCs w:val="24"/>
          <w:lang w:val="uk-UA"/>
        </w:rPr>
        <w:t xml:space="preserve">(створений в 1961 році) – </w:t>
      </w:r>
      <w:r w:rsidRPr="00671A7B">
        <w:rPr>
          <w:rFonts w:ascii="Times New Roman" w:hAnsi="Times New Roman" w:cs="Times New Roman"/>
          <w:sz w:val="28"/>
          <w:szCs w:val="24"/>
          <w:lang w:val="en-US"/>
        </w:rPr>
        <w:t>COSEMCO</w:t>
      </w:r>
      <w:r w:rsidRPr="00671A7B">
        <w:rPr>
          <w:rFonts w:ascii="Times New Roman" w:hAnsi="Times New Roman" w:cs="Times New Roman"/>
          <w:sz w:val="28"/>
          <w:szCs w:val="24"/>
          <w:lang w:val="uk-UA"/>
        </w:rPr>
        <w:t xml:space="preserve">; Асоціації селекціонерів по картоплі (1964 р.) - </w:t>
      </w:r>
      <w:r w:rsidRPr="00671A7B">
        <w:rPr>
          <w:rFonts w:ascii="Times New Roman" w:hAnsi="Times New Roman" w:cs="Times New Roman"/>
          <w:sz w:val="28"/>
          <w:szCs w:val="24"/>
          <w:lang w:val="en-US"/>
        </w:rPr>
        <w:t>ASSOPOMAC</w:t>
      </w:r>
      <w:r w:rsidRPr="00671A7B">
        <w:rPr>
          <w:rFonts w:ascii="Times New Roman" w:hAnsi="Times New Roman" w:cs="Times New Roman"/>
          <w:sz w:val="28"/>
          <w:szCs w:val="24"/>
          <w:lang w:val="uk-UA"/>
        </w:rPr>
        <w:t xml:space="preserve">; Федерації фірм по виробництву кормових рослин (1977 р.) – </w:t>
      </w:r>
      <w:r w:rsidRPr="00671A7B">
        <w:rPr>
          <w:rFonts w:ascii="Times New Roman" w:hAnsi="Times New Roman" w:cs="Times New Roman"/>
          <w:sz w:val="28"/>
          <w:szCs w:val="24"/>
          <w:lang w:val="en-US"/>
        </w:rPr>
        <w:t>AMUFOS</w:t>
      </w:r>
      <w:r w:rsidRPr="00671A7B">
        <w:rPr>
          <w:rFonts w:ascii="Times New Roman" w:hAnsi="Times New Roman" w:cs="Times New Roman"/>
          <w:sz w:val="28"/>
          <w:szCs w:val="24"/>
          <w:lang w:val="uk-UA"/>
        </w:rPr>
        <w:t xml:space="preserve"> та європейської Асоціації селекціонерів (1977 р.) – </w:t>
      </w:r>
      <w:r w:rsidRPr="00671A7B">
        <w:rPr>
          <w:rFonts w:ascii="Times New Roman" w:hAnsi="Times New Roman" w:cs="Times New Roman"/>
          <w:sz w:val="28"/>
          <w:szCs w:val="24"/>
          <w:lang w:val="en-US"/>
        </w:rPr>
        <w:t>COMASSO</w:t>
      </w:r>
      <w:r w:rsidRPr="00671A7B">
        <w:rPr>
          <w:rFonts w:ascii="Times New Roman" w:hAnsi="Times New Roman" w:cs="Times New Roman"/>
          <w:sz w:val="28"/>
          <w:szCs w:val="24"/>
          <w:lang w:val="uk-UA"/>
        </w:rPr>
        <w:t>.</w:t>
      </w:r>
    </w:p>
    <w:p w:rsidR="00CF7237" w:rsidRPr="00671A7B" w:rsidRDefault="00CF7237" w:rsidP="00CF7237">
      <w:pPr>
        <w:spacing w:after="0"/>
        <w:ind w:firstLine="567"/>
        <w:rPr>
          <w:rFonts w:ascii="Times New Roman" w:hAnsi="Times New Roman" w:cs="Times New Roman"/>
          <w:sz w:val="28"/>
          <w:szCs w:val="24"/>
          <w:lang w:val="uk-UA"/>
        </w:rPr>
      </w:pPr>
      <w:r w:rsidRPr="00671A7B">
        <w:rPr>
          <w:rFonts w:ascii="Times New Roman" w:hAnsi="Times New Roman" w:cs="Times New Roman"/>
          <w:sz w:val="28"/>
          <w:szCs w:val="24"/>
          <w:lang w:val="uk-UA"/>
        </w:rPr>
        <w:t xml:space="preserve">Головне завдання ЄНА – представляти Європейську насіннєву промисловість за допомогою Європейських інститутів та їх представників, а саме Європейського Парламенту, Ради та Комісії. </w:t>
      </w:r>
    </w:p>
    <w:p w:rsidR="00CF7237" w:rsidRPr="00671A7B" w:rsidRDefault="00CF7237" w:rsidP="00CF7237">
      <w:pPr>
        <w:spacing w:after="0"/>
        <w:ind w:firstLine="567"/>
        <w:rPr>
          <w:rFonts w:ascii="Times New Roman" w:hAnsi="Times New Roman" w:cs="Times New Roman"/>
          <w:sz w:val="28"/>
          <w:szCs w:val="24"/>
          <w:lang w:val="uk-UA"/>
        </w:rPr>
      </w:pPr>
      <w:r w:rsidRPr="00671A7B">
        <w:rPr>
          <w:rFonts w:ascii="Times New Roman" w:hAnsi="Times New Roman" w:cs="Times New Roman"/>
          <w:bCs/>
          <w:sz w:val="28"/>
          <w:szCs w:val="24"/>
          <w:lang w:val="uk-UA"/>
        </w:rPr>
        <w:t>Насіннєва асоціація України з 18 жовтня 2011 року</w:t>
      </w:r>
      <w:r w:rsidR="00671A7B">
        <w:rPr>
          <w:rFonts w:ascii="Times New Roman" w:hAnsi="Times New Roman" w:cs="Times New Roman"/>
          <w:bCs/>
          <w:sz w:val="28"/>
          <w:szCs w:val="24"/>
          <w:lang w:val="uk-UA"/>
        </w:rPr>
        <w:t xml:space="preserve"> </w:t>
      </w:r>
      <w:r w:rsidRPr="00671A7B">
        <w:rPr>
          <w:rFonts w:ascii="Times New Roman" w:hAnsi="Times New Roman" w:cs="Times New Roman"/>
          <w:bCs/>
          <w:sz w:val="28"/>
          <w:szCs w:val="24"/>
          <w:lang w:val="uk-UA"/>
        </w:rPr>
        <w:t>є повноправним членом ESA.</w:t>
      </w:r>
      <w:r w:rsidRPr="00671A7B">
        <w:rPr>
          <w:rFonts w:ascii="Times New Roman" w:hAnsi="Times New Roman" w:cs="Times New Roman"/>
          <w:sz w:val="28"/>
          <w:szCs w:val="24"/>
          <w:lang w:val="uk-UA"/>
        </w:rPr>
        <w:t> </w:t>
      </w:r>
    </w:p>
    <w:p w:rsidR="00CF7237" w:rsidRPr="00671A7B" w:rsidRDefault="00CF7237" w:rsidP="00671A7B">
      <w:pPr>
        <w:spacing w:after="0"/>
        <w:ind w:firstLine="567"/>
        <w:jc w:val="both"/>
        <w:rPr>
          <w:rFonts w:ascii="Times New Roman" w:hAnsi="Times New Roman" w:cs="Times New Roman"/>
          <w:sz w:val="28"/>
          <w:szCs w:val="24"/>
        </w:rPr>
      </w:pPr>
      <w:r w:rsidRPr="00671A7B">
        <w:rPr>
          <w:rFonts w:ascii="Times New Roman" w:hAnsi="Times New Roman" w:cs="Times New Roman"/>
          <w:sz w:val="28"/>
          <w:szCs w:val="24"/>
          <w:lang w:val="uk-UA"/>
        </w:rPr>
        <w:lastRenderedPageBreak/>
        <w:t xml:space="preserve">На сьогоднішній день Європейська насіннєва асоціація налічує понад 30 національних насіннєвих асоціацій країн-членів ЄС, близько 40-а компаній, які є окремими членами </w:t>
      </w:r>
      <w:r w:rsidRPr="00671A7B">
        <w:rPr>
          <w:rFonts w:ascii="Times New Roman" w:hAnsi="Times New Roman" w:cs="Times New Roman"/>
          <w:sz w:val="28"/>
          <w:szCs w:val="24"/>
          <w:lang w:val="en-US"/>
        </w:rPr>
        <w:t>ESA</w:t>
      </w:r>
      <w:r w:rsidRPr="00671A7B">
        <w:rPr>
          <w:rFonts w:ascii="Times New Roman" w:hAnsi="Times New Roman" w:cs="Times New Roman"/>
          <w:sz w:val="28"/>
          <w:szCs w:val="24"/>
          <w:lang w:val="uk-UA"/>
        </w:rPr>
        <w:t xml:space="preserve">, серед яких можна виділити як багатонаціональні так і вузькоспеціалізовані малі та середні підприємтва. </w:t>
      </w:r>
      <w:r w:rsidRPr="00671A7B">
        <w:rPr>
          <w:rFonts w:ascii="Times New Roman" w:hAnsi="Times New Roman" w:cs="Times New Roman"/>
          <w:sz w:val="28"/>
          <w:szCs w:val="24"/>
        </w:rPr>
        <w:t>До складу асоційованих членів входить також багато компаній із суміжних галузей насінництва.</w:t>
      </w:r>
    </w:p>
    <w:p w:rsidR="00CF7237" w:rsidRPr="00B456D5" w:rsidRDefault="00CF7237" w:rsidP="00671A7B">
      <w:pPr>
        <w:spacing w:after="0"/>
        <w:ind w:firstLine="567"/>
        <w:jc w:val="both"/>
        <w:rPr>
          <w:rFonts w:ascii="Times New Roman" w:hAnsi="Times New Roman" w:cs="Times New Roman"/>
          <w:sz w:val="24"/>
          <w:szCs w:val="24"/>
          <w:lang w:val="uk-UA"/>
        </w:rPr>
      </w:pPr>
      <w:r w:rsidRPr="00671A7B">
        <w:rPr>
          <w:rFonts w:ascii="Times New Roman" w:hAnsi="Times New Roman" w:cs="Times New Roman"/>
          <w:sz w:val="28"/>
          <w:szCs w:val="24"/>
          <w:lang w:val="uk-UA"/>
        </w:rPr>
        <w:t xml:space="preserve">Тісне співробітництво з </w:t>
      </w:r>
      <w:r w:rsidRPr="00671A7B">
        <w:rPr>
          <w:rFonts w:ascii="Times New Roman" w:hAnsi="Times New Roman" w:cs="Times New Roman"/>
          <w:sz w:val="28"/>
          <w:szCs w:val="24"/>
          <w:lang w:val="en-US"/>
        </w:rPr>
        <w:t>ESA</w:t>
      </w:r>
      <w:r w:rsidRPr="00671A7B">
        <w:rPr>
          <w:rFonts w:ascii="Times New Roman" w:hAnsi="Times New Roman" w:cs="Times New Roman"/>
          <w:sz w:val="28"/>
          <w:szCs w:val="24"/>
          <w:lang w:val="uk-UA"/>
        </w:rPr>
        <w:t xml:space="preserve"> дозволить якомога швидше гармонізувати з європейськими стандартами нормативно-правову базу України у сфері насінництва, охорони прав на сорти рослин та експертизи сортів рослин, цим самим відкриваючи нові горизонти як для національних так і для іноземних виробників насіння</w:t>
      </w:r>
      <w:r w:rsidRPr="00B456D5">
        <w:rPr>
          <w:rFonts w:ascii="Times New Roman" w:hAnsi="Times New Roman" w:cs="Times New Roman"/>
          <w:sz w:val="24"/>
          <w:szCs w:val="24"/>
          <w:lang w:val="uk-UA"/>
        </w:rPr>
        <w:t>.</w:t>
      </w:r>
      <w:r w:rsidRPr="00B456D5">
        <w:rPr>
          <w:rFonts w:ascii="Times New Roman" w:hAnsi="Times New Roman" w:cs="Times New Roman"/>
          <w:sz w:val="24"/>
          <w:szCs w:val="24"/>
        </w:rPr>
        <w:t> </w:t>
      </w:r>
    </w:p>
    <w:p w:rsidR="00CF7237" w:rsidRDefault="00CF7237" w:rsidP="00396639">
      <w:pPr>
        <w:spacing w:after="0"/>
        <w:ind w:firstLine="567"/>
        <w:rPr>
          <w:rFonts w:ascii="Times New Roman" w:hAnsi="Times New Roman" w:cs="Times New Roman"/>
          <w:sz w:val="24"/>
          <w:szCs w:val="24"/>
          <w:lang w:val="uk-UA"/>
        </w:rPr>
      </w:pPr>
    </w:p>
    <w:tbl>
      <w:tblPr>
        <w:tblW w:w="0" w:type="auto"/>
        <w:tblLook w:val="04A0" w:firstRow="1" w:lastRow="0" w:firstColumn="1" w:lastColumn="0" w:noHBand="0" w:noVBand="1"/>
      </w:tblPr>
      <w:tblGrid>
        <w:gridCol w:w="6204"/>
        <w:gridCol w:w="2836"/>
      </w:tblGrid>
      <w:tr w:rsidR="00FD247B" w:rsidRPr="00FD247B" w:rsidTr="00FD247B">
        <w:tc>
          <w:tcPr>
            <w:tcW w:w="6204" w:type="dxa"/>
            <w:shd w:val="clear" w:color="auto" w:fill="auto"/>
          </w:tcPr>
          <w:p w:rsidR="00671A7B" w:rsidRPr="00FD247B" w:rsidRDefault="00671A7B" w:rsidP="00FD247B">
            <w:pPr>
              <w:spacing w:after="0"/>
              <w:rPr>
                <w:rFonts w:ascii="Times New Roman" w:eastAsia="Times New Roman" w:hAnsi="Times New Roman" w:cs="Times New Roman"/>
                <w:b/>
                <w:sz w:val="28"/>
                <w:szCs w:val="24"/>
                <w:lang w:val="uk-UA"/>
              </w:rPr>
            </w:pPr>
            <w:r w:rsidRPr="00FD247B">
              <w:rPr>
                <w:rFonts w:ascii="Times New Roman" w:eastAsia="Times New Roman" w:hAnsi="Times New Roman" w:cs="Times New Roman"/>
                <w:b/>
                <w:bCs/>
                <w:sz w:val="28"/>
                <w:szCs w:val="24"/>
                <w:lang w:val="uk-UA"/>
              </w:rPr>
              <w:t xml:space="preserve">8. Асоціація «УКРАЇНСЬКЕ НАСІННЄВЕ </w:t>
            </w:r>
            <w:r w:rsidRPr="00FD247B">
              <w:rPr>
                <w:rFonts w:ascii="Times New Roman" w:eastAsia="Times New Roman" w:hAnsi="Times New Roman" w:cs="Times New Roman"/>
                <w:b/>
                <w:bCs/>
                <w:sz w:val="28"/>
                <w:szCs w:val="24"/>
                <w:lang w:val="uk-UA"/>
              </w:rPr>
              <w:br/>
              <w:t xml:space="preserve">ТОВАРИСТВО» </w:t>
            </w:r>
            <w:r w:rsidRPr="00FD247B">
              <w:rPr>
                <w:rFonts w:ascii="Times New Roman" w:eastAsia="Times New Roman" w:hAnsi="Times New Roman" w:cs="Times New Roman"/>
                <w:b/>
                <w:sz w:val="28"/>
                <w:szCs w:val="24"/>
                <w:lang w:val="uk-UA"/>
              </w:rPr>
              <w:t>Створена</w:t>
            </w:r>
            <w:r w:rsidRPr="00FD247B">
              <w:rPr>
                <w:rFonts w:ascii="Times New Roman" w:eastAsia="Times New Roman" w:hAnsi="Times New Roman" w:cs="Times New Roman"/>
                <w:b/>
                <w:color w:val="000000"/>
                <w:sz w:val="28"/>
                <w:szCs w:val="24"/>
                <w:lang w:val="uk-UA" w:eastAsia="ru-RU"/>
              </w:rPr>
              <w:t xml:space="preserve"> </w:t>
            </w:r>
            <w:r w:rsidRPr="00FD247B">
              <w:rPr>
                <w:rFonts w:ascii="Times New Roman" w:eastAsia="Times New Roman" w:hAnsi="Times New Roman" w:cs="Times New Roman"/>
                <w:b/>
                <w:sz w:val="28"/>
                <w:szCs w:val="24"/>
              </w:rPr>
              <w:t>у лютому 2011 року</w:t>
            </w:r>
            <w:r w:rsidRPr="00FD247B">
              <w:rPr>
                <w:rFonts w:ascii="Times New Roman" w:eastAsia="Times New Roman" w:hAnsi="Times New Roman" w:cs="Times New Roman"/>
                <w:sz w:val="24"/>
                <w:szCs w:val="24"/>
                <w:lang w:val="uk-UA"/>
              </w:rPr>
              <w:t xml:space="preserve"> </w:t>
            </w:r>
            <w:r w:rsidRPr="00FD247B">
              <w:rPr>
                <w:rFonts w:ascii="Times New Roman" w:eastAsia="Times New Roman" w:hAnsi="Times New Roman" w:cs="Times New Roman"/>
                <w:sz w:val="28"/>
                <w:szCs w:val="24"/>
                <w:lang w:val="uk-UA"/>
              </w:rPr>
              <w:t xml:space="preserve">Члени асоціації - понад 200 найпотужніших </w:t>
            </w:r>
          </w:p>
        </w:tc>
        <w:tc>
          <w:tcPr>
            <w:tcW w:w="2836" w:type="dxa"/>
            <w:shd w:val="clear" w:color="auto" w:fill="auto"/>
          </w:tcPr>
          <w:p w:rsidR="00671A7B" w:rsidRPr="00FD247B" w:rsidRDefault="000A20FE" w:rsidP="00FD247B">
            <w:pPr>
              <w:spacing w:after="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pict>
                <v:shape id="_x0000_i1032" type="#_x0000_t75" style="width:129.95pt;height:54.25pt">
                  <v:imagedata r:id="rId28" o:title=""/>
                </v:shape>
              </w:pict>
            </w:r>
          </w:p>
        </w:tc>
      </w:tr>
    </w:tbl>
    <w:p w:rsidR="00CF7237" w:rsidRPr="00671A7B" w:rsidRDefault="00671A7B" w:rsidP="00671A7B">
      <w:pPr>
        <w:spacing w:after="0"/>
        <w:jc w:val="both"/>
        <w:rPr>
          <w:rFonts w:ascii="Times New Roman" w:hAnsi="Times New Roman" w:cs="Times New Roman"/>
          <w:sz w:val="28"/>
          <w:szCs w:val="24"/>
          <w:lang w:val="uk-UA"/>
        </w:rPr>
      </w:pPr>
      <w:r>
        <w:rPr>
          <w:rFonts w:ascii="Times New Roman" w:hAnsi="Times New Roman" w:cs="Times New Roman"/>
          <w:sz w:val="28"/>
          <w:szCs w:val="24"/>
          <w:lang w:val="uk-UA"/>
        </w:rPr>
        <w:t>п</w:t>
      </w:r>
      <w:r w:rsidRPr="00671A7B">
        <w:rPr>
          <w:rFonts w:ascii="Times New Roman" w:hAnsi="Times New Roman" w:cs="Times New Roman"/>
          <w:sz w:val="28"/>
          <w:szCs w:val="24"/>
          <w:lang w:val="uk-UA"/>
        </w:rPr>
        <w:t>ідприємств</w:t>
      </w:r>
      <w:r>
        <w:rPr>
          <w:rFonts w:ascii="Times New Roman" w:hAnsi="Times New Roman" w:cs="Times New Roman"/>
          <w:sz w:val="28"/>
          <w:szCs w:val="24"/>
          <w:lang w:val="uk-UA"/>
        </w:rPr>
        <w:t xml:space="preserve"> </w:t>
      </w:r>
      <w:r w:rsidR="00CF7237" w:rsidRPr="00671A7B">
        <w:rPr>
          <w:rFonts w:ascii="Times New Roman" w:hAnsi="Times New Roman" w:cs="Times New Roman"/>
          <w:sz w:val="28"/>
          <w:szCs w:val="24"/>
          <w:lang w:val="uk-UA"/>
        </w:rPr>
        <w:t>у галузі насінництва та розсадництва в Україні.</w:t>
      </w:r>
    </w:p>
    <w:p w:rsidR="00CF7237" w:rsidRPr="00671A7B" w:rsidRDefault="00CF7237" w:rsidP="00671A7B">
      <w:pPr>
        <w:spacing w:after="0"/>
        <w:ind w:firstLine="567"/>
        <w:jc w:val="both"/>
        <w:rPr>
          <w:rFonts w:ascii="Times New Roman" w:hAnsi="Times New Roman" w:cs="Times New Roman"/>
          <w:sz w:val="28"/>
          <w:szCs w:val="24"/>
          <w:lang w:val="uk-UA"/>
        </w:rPr>
      </w:pPr>
      <w:r w:rsidRPr="00671A7B">
        <w:rPr>
          <w:rFonts w:ascii="Times New Roman" w:hAnsi="Times New Roman" w:cs="Times New Roman"/>
          <w:sz w:val="28"/>
          <w:szCs w:val="24"/>
          <w:lang w:val="uk-UA"/>
        </w:rPr>
        <w:t>Головна мета Асоціації: об’єднати всіх учасників насіннєвого та розсадницького ринків України для ефективного, прозорого та прогнозованого функціонування галузі</w:t>
      </w:r>
    </w:p>
    <w:p w:rsidR="00CF7237" w:rsidRDefault="00CF7237" w:rsidP="00CF7237">
      <w:pPr>
        <w:spacing w:after="0"/>
        <w:ind w:firstLine="567"/>
        <w:rPr>
          <w:rFonts w:ascii="Times New Roman" w:hAnsi="Times New Roman" w:cs="Times New Roman"/>
          <w:sz w:val="24"/>
          <w:szCs w:val="24"/>
          <w:lang w:val="uk-UA"/>
        </w:rPr>
      </w:pPr>
    </w:p>
    <w:tbl>
      <w:tblPr>
        <w:tblW w:w="9323" w:type="dxa"/>
        <w:tblLook w:val="04A0" w:firstRow="1" w:lastRow="0" w:firstColumn="1" w:lastColumn="0" w:noHBand="0" w:noVBand="1"/>
      </w:tblPr>
      <w:tblGrid>
        <w:gridCol w:w="7479"/>
        <w:gridCol w:w="1844"/>
      </w:tblGrid>
      <w:tr w:rsidR="00FD247B" w:rsidRPr="00FD247B" w:rsidTr="00FD247B">
        <w:tc>
          <w:tcPr>
            <w:tcW w:w="7479" w:type="dxa"/>
            <w:shd w:val="clear" w:color="auto" w:fill="auto"/>
          </w:tcPr>
          <w:p w:rsidR="009969A7" w:rsidRPr="00FD247B" w:rsidRDefault="009969A7" w:rsidP="00FD247B">
            <w:pPr>
              <w:spacing w:after="0"/>
              <w:rPr>
                <w:rFonts w:ascii="Times New Roman" w:eastAsia="Times New Roman" w:hAnsi="Times New Roman" w:cs="Times New Roman"/>
                <w:b/>
                <w:bCs/>
                <w:sz w:val="28"/>
                <w:szCs w:val="24"/>
                <w:lang w:val="uk-UA"/>
              </w:rPr>
            </w:pPr>
            <w:r w:rsidRPr="00FD247B">
              <w:rPr>
                <w:rFonts w:ascii="Times New Roman" w:eastAsia="Times New Roman" w:hAnsi="Times New Roman" w:cs="Times New Roman"/>
                <w:b/>
                <w:bCs/>
                <w:sz w:val="28"/>
                <w:szCs w:val="24"/>
                <w:lang w:val="uk-UA"/>
              </w:rPr>
              <w:t>9. НАСІННЄВА АСОЦІАЦІЯ УКРАЇНИ</w:t>
            </w:r>
          </w:p>
          <w:p w:rsidR="009969A7" w:rsidRPr="00FD247B" w:rsidRDefault="009969A7" w:rsidP="00FD247B">
            <w:pPr>
              <w:spacing w:after="0"/>
              <w:ind w:firstLine="426"/>
              <w:jc w:val="both"/>
              <w:rPr>
                <w:rFonts w:ascii="Times New Roman" w:eastAsia="Times New Roman" w:hAnsi="Times New Roman" w:cs="Times New Roman"/>
                <w:b/>
                <w:sz w:val="24"/>
                <w:szCs w:val="24"/>
                <w:lang w:val="uk-UA"/>
              </w:rPr>
            </w:pPr>
            <w:r w:rsidRPr="00FD247B">
              <w:rPr>
                <w:rFonts w:ascii="Times New Roman" w:eastAsia="Times New Roman" w:hAnsi="Times New Roman" w:cs="Times New Roman"/>
                <w:sz w:val="28"/>
                <w:szCs w:val="24"/>
                <w:lang w:val="uk-UA"/>
              </w:rPr>
              <w:t>Головною метою Насіннєвої асоціації України є дієвий захист інтересів її членів та просування світових стандартів розвитку насіннєвої галузі України</w:t>
            </w:r>
          </w:p>
        </w:tc>
        <w:tc>
          <w:tcPr>
            <w:tcW w:w="1844" w:type="dxa"/>
            <w:shd w:val="clear" w:color="auto" w:fill="auto"/>
          </w:tcPr>
          <w:p w:rsidR="009969A7" w:rsidRPr="00FD247B" w:rsidRDefault="000A20FE" w:rsidP="00FD247B">
            <w:pPr>
              <w:spacing w:after="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pict>
                <v:shape id="_x0000_i1033" type="#_x0000_t75" style="width:79.5pt;height:80.4pt">
                  <v:imagedata r:id="rId29" o:title=""/>
                </v:shape>
              </w:pict>
            </w:r>
          </w:p>
        </w:tc>
      </w:tr>
    </w:tbl>
    <w:p w:rsidR="00CF7237" w:rsidRPr="009969A7" w:rsidRDefault="00CF7237" w:rsidP="009969A7">
      <w:pPr>
        <w:spacing w:after="0"/>
        <w:ind w:firstLine="567"/>
        <w:jc w:val="both"/>
        <w:rPr>
          <w:rFonts w:ascii="Times New Roman" w:hAnsi="Times New Roman" w:cs="Times New Roman"/>
          <w:sz w:val="28"/>
          <w:szCs w:val="24"/>
        </w:rPr>
      </w:pPr>
      <w:r w:rsidRPr="009969A7">
        <w:rPr>
          <w:rFonts w:ascii="Times New Roman" w:hAnsi="Times New Roman" w:cs="Times New Roman"/>
          <w:b/>
          <w:sz w:val="28"/>
          <w:szCs w:val="24"/>
          <w:lang w:val="uk-UA"/>
        </w:rPr>
        <w:t>Основними завданнями Насіннєвої асоціації України вбачаються наступні</w:t>
      </w:r>
      <w:r w:rsidR="009969A7">
        <w:rPr>
          <w:rFonts w:ascii="Times New Roman" w:hAnsi="Times New Roman" w:cs="Times New Roman"/>
          <w:sz w:val="28"/>
          <w:szCs w:val="24"/>
          <w:lang w:val="uk-UA"/>
        </w:rPr>
        <w:t>:</w:t>
      </w:r>
    </w:p>
    <w:p w:rsidR="00CF7237" w:rsidRPr="009969A7" w:rsidRDefault="00CF7237" w:rsidP="009969A7">
      <w:pPr>
        <w:spacing w:after="0"/>
        <w:ind w:left="284" w:hanging="284"/>
        <w:jc w:val="both"/>
        <w:rPr>
          <w:rFonts w:ascii="Times New Roman" w:hAnsi="Times New Roman" w:cs="Times New Roman"/>
          <w:sz w:val="28"/>
          <w:szCs w:val="24"/>
        </w:rPr>
      </w:pPr>
      <w:r w:rsidRPr="009969A7">
        <w:rPr>
          <w:rFonts w:ascii="Times New Roman" w:hAnsi="Times New Roman" w:cs="Times New Roman"/>
          <w:sz w:val="28"/>
          <w:szCs w:val="24"/>
          <w:lang w:val="uk-UA"/>
        </w:rPr>
        <w:t>• Забезпечення умов для професійних дискусій представників галузі та на основі взаємної поваги і консенсусу напрацювання пріоритетів для розвитку цивілізованого ринку насіння України.</w:t>
      </w:r>
    </w:p>
    <w:p w:rsidR="00CF7237" w:rsidRPr="009969A7" w:rsidRDefault="00CF7237" w:rsidP="009969A7">
      <w:pPr>
        <w:spacing w:after="0"/>
        <w:ind w:left="284" w:hanging="284"/>
        <w:jc w:val="both"/>
        <w:rPr>
          <w:rFonts w:ascii="Times New Roman" w:hAnsi="Times New Roman" w:cs="Times New Roman"/>
          <w:sz w:val="28"/>
          <w:szCs w:val="24"/>
        </w:rPr>
      </w:pPr>
      <w:r w:rsidRPr="009969A7">
        <w:rPr>
          <w:rFonts w:ascii="Times New Roman" w:hAnsi="Times New Roman" w:cs="Times New Roman"/>
          <w:sz w:val="28"/>
          <w:szCs w:val="24"/>
          <w:lang w:val="uk-UA"/>
        </w:rPr>
        <w:t>• Інформування членів Асоціації з новинами законодавства та тенденціями на ринку насіння.</w:t>
      </w:r>
    </w:p>
    <w:p w:rsidR="00CF7237" w:rsidRPr="009969A7" w:rsidRDefault="00CF7237" w:rsidP="009969A7">
      <w:pPr>
        <w:spacing w:after="0"/>
        <w:ind w:left="284" w:hanging="284"/>
        <w:jc w:val="both"/>
        <w:rPr>
          <w:rFonts w:ascii="Times New Roman" w:hAnsi="Times New Roman" w:cs="Times New Roman"/>
          <w:sz w:val="28"/>
          <w:szCs w:val="24"/>
        </w:rPr>
      </w:pPr>
      <w:r w:rsidRPr="009969A7">
        <w:rPr>
          <w:rFonts w:ascii="Times New Roman" w:hAnsi="Times New Roman" w:cs="Times New Roman"/>
          <w:sz w:val="28"/>
          <w:szCs w:val="24"/>
          <w:lang w:val="uk-UA"/>
        </w:rPr>
        <w:t>• Забезпечення умов для обміну інформацією і досвідом серед членів Асоціації.</w:t>
      </w:r>
    </w:p>
    <w:p w:rsidR="00CF7237" w:rsidRPr="009969A7" w:rsidRDefault="00CF7237" w:rsidP="009969A7">
      <w:pPr>
        <w:spacing w:after="0"/>
        <w:ind w:left="284" w:hanging="284"/>
        <w:jc w:val="both"/>
        <w:rPr>
          <w:rFonts w:ascii="Times New Roman" w:hAnsi="Times New Roman" w:cs="Times New Roman"/>
          <w:sz w:val="28"/>
          <w:szCs w:val="24"/>
        </w:rPr>
      </w:pPr>
      <w:r w:rsidRPr="009969A7">
        <w:rPr>
          <w:rFonts w:ascii="Times New Roman" w:hAnsi="Times New Roman" w:cs="Times New Roman"/>
          <w:sz w:val="28"/>
          <w:szCs w:val="24"/>
          <w:lang w:val="uk-UA"/>
        </w:rPr>
        <w:t>• Просування інтересів та підвищення іміджу членів Асоціації.</w:t>
      </w:r>
    </w:p>
    <w:p w:rsidR="00CF7237" w:rsidRPr="009969A7" w:rsidRDefault="00CF7237" w:rsidP="009969A7">
      <w:pPr>
        <w:spacing w:after="0"/>
        <w:ind w:left="284" w:hanging="284"/>
        <w:jc w:val="both"/>
        <w:rPr>
          <w:rFonts w:ascii="Times New Roman" w:hAnsi="Times New Roman" w:cs="Times New Roman"/>
          <w:sz w:val="28"/>
          <w:szCs w:val="24"/>
        </w:rPr>
      </w:pPr>
      <w:r w:rsidRPr="009969A7">
        <w:rPr>
          <w:rFonts w:ascii="Times New Roman" w:hAnsi="Times New Roman" w:cs="Times New Roman"/>
          <w:sz w:val="28"/>
          <w:szCs w:val="24"/>
          <w:lang w:val="uk-UA"/>
        </w:rPr>
        <w:t>• Поширення інформації про діяльність Асоціації, її членів та сприяння підвищенню обізнаності споживачів про ідеї і досягнення Асоціації і її членів.</w:t>
      </w:r>
    </w:p>
    <w:p w:rsidR="00CF7237" w:rsidRDefault="00CF7237" w:rsidP="009969A7">
      <w:pPr>
        <w:spacing w:after="0"/>
        <w:ind w:left="284" w:hanging="284"/>
        <w:jc w:val="both"/>
        <w:rPr>
          <w:rFonts w:ascii="Times New Roman" w:hAnsi="Times New Roman" w:cs="Times New Roman"/>
          <w:sz w:val="28"/>
          <w:szCs w:val="24"/>
          <w:lang w:val="uk-UA"/>
        </w:rPr>
      </w:pPr>
      <w:r w:rsidRPr="009969A7">
        <w:rPr>
          <w:rFonts w:ascii="Times New Roman" w:hAnsi="Times New Roman" w:cs="Times New Roman"/>
          <w:sz w:val="28"/>
          <w:szCs w:val="24"/>
          <w:lang w:val="uk-UA"/>
        </w:rPr>
        <w:lastRenderedPageBreak/>
        <w:t>• Підтримка новітніх технологій виробництва, сприяння запровадженню найкращих нових сортів і гібридів сільськогосподарських культур.</w:t>
      </w:r>
    </w:p>
    <w:p w:rsidR="00CF7237" w:rsidRPr="009969A7" w:rsidRDefault="00CF7237" w:rsidP="009969A7">
      <w:pPr>
        <w:numPr>
          <w:ilvl w:val="0"/>
          <w:numId w:val="19"/>
        </w:numPr>
        <w:spacing w:after="0"/>
        <w:ind w:left="284" w:hanging="284"/>
        <w:jc w:val="both"/>
        <w:rPr>
          <w:rFonts w:ascii="Times New Roman" w:hAnsi="Times New Roman" w:cs="Times New Roman"/>
          <w:sz w:val="28"/>
          <w:szCs w:val="24"/>
        </w:rPr>
      </w:pPr>
      <w:r w:rsidRPr="009969A7">
        <w:rPr>
          <w:rFonts w:ascii="Times New Roman" w:hAnsi="Times New Roman" w:cs="Times New Roman"/>
          <w:sz w:val="28"/>
          <w:szCs w:val="24"/>
          <w:lang w:val="uk-UA"/>
        </w:rPr>
        <w:t>Активна співпраця із державними органами влади для спільного напрацювання першочергових заходів по вдосконаленню ринку насіння.</w:t>
      </w:r>
    </w:p>
    <w:p w:rsidR="00CF7237" w:rsidRPr="009969A7" w:rsidRDefault="00CF7237" w:rsidP="009969A7">
      <w:pPr>
        <w:spacing w:after="0"/>
        <w:ind w:left="284" w:hanging="284"/>
        <w:jc w:val="both"/>
        <w:rPr>
          <w:rFonts w:ascii="Times New Roman" w:hAnsi="Times New Roman" w:cs="Times New Roman"/>
          <w:sz w:val="28"/>
          <w:szCs w:val="24"/>
        </w:rPr>
      </w:pPr>
      <w:r w:rsidRPr="009969A7">
        <w:rPr>
          <w:rFonts w:ascii="Times New Roman" w:hAnsi="Times New Roman" w:cs="Times New Roman"/>
          <w:sz w:val="28"/>
          <w:szCs w:val="24"/>
          <w:lang w:val="uk-UA"/>
        </w:rPr>
        <w:t>• Сприяння в досягненні прозорого, ефективного та прогнозованого ринку насіння.</w:t>
      </w:r>
    </w:p>
    <w:p w:rsidR="00CF7237" w:rsidRPr="009969A7" w:rsidRDefault="00CF7237" w:rsidP="009969A7">
      <w:pPr>
        <w:spacing w:after="0"/>
        <w:ind w:left="284" w:hanging="284"/>
        <w:jc w:val="both"/>
        <w:rPr>
          <w:rFonts w:ascii="Times New Roman" w:hAnsi="Times New Roman" w:cs="Times New Roman"/>
          <w:sz w:val="28"/>
          <w:szCs w:val="24"/>
        </w:rPr>
      </w:pPr>
      <w:r w:rsidRPr="009969A7">
        <w:rPr>
          <w:rFonts w:ascii="Times New Roman" w:hAnsi="Times New Roman" w:cs="Times New Roman"/>
          <w:sz w:val="28"/>
          <w:szCs w:val="24"/>
          <w:lang w:val="uk-UA"/>
        </w:rPr>
        <w:t>• Вдосконалення правил чесної конкуренції на ринку насіння згідно з діючим законодавством України.</w:t>
      </w:r>
    </w:p>
    <w:p w:rsidR="00CF7237" w:rsidRPr="009969A7" w:rsidRDefault="00CF7237" w:rsidP="009969A7">
      <w:pPr>
        <w:spacing w:after="0"/>
        <w:ind w:left="284" w:hanging="284"/>
        <w:jc w:val="both"/>
        <w:rPr>
          <w:rFonts w:ascii="Times New Roman" w:hAnsi="Times New Roman" w:cs="Times New Roman"/>
          <w:sz w:val="28"/>
          <w:szCs w:val="24"/>
        </w:rPr>
      </w:pPr>
      <w:r w:rsidRPr="009969A7">
        <w:rPr>
          <w:rFonts w:ascii="Times New Roman" w:hAnsi="Times New Roman" w:cs="Times New Roman"/>
          <w:sz w:val="28"/>
          <w:szCs w:val="24"/>
          <w:lang w:val="uk-UA"/>
        </w:rPr>
        <w:t>• Сприяння захисту прав інтелектуальної власності в сфері досягнень селекції.</w:t>
      </w:r>
    </w:p>
    <w:p w:rsidR="00CF7237" w:rsidRPr="009969A7" w:rsidRDefault="00CF7237" w:rsidP="009969A7">
      <w:pPr>
        <w:spacing w:after="0"/>
        <w:ind w:left="284" w:hanging="284"/>
        <w:jc w:val="both"/>
        <w:rPr>
          <w:rFonts w:ascii="Times New Roman" w:hAnsi="Times New Roman" w:cs="Times New Roman"/>
          <w:sz w:val="28"/>
          <w:szCs w:val="24"/>
        </w:rPr>
      </w:pPr>
      <w:r w:rsidRPr="009969A7">
        <w:rPr>
          <w:rFonts w:ascii="Times New Roman" w:hAnsi="Times New Roman" w:cs="Times New Roman"/>
          <w:sz w:val="28"/>
          <w:szCs w:val="24"/>
          <w:lang w:val="uk-UA"/>
        </w:rPr>
        <w:t>• Активна участь у розвитку законодавства України з питань вдосконалення ринку насіння.</w:t>
      </w:r>
    </w:p>
    <w:p w:rsidR="00CF7237" w:rsidRPr="009969A7" w:rsidRDefault="00CF7237" w:rsidP="009969A7">
      <w:pPr>
        <w:spacing w:after="0"/>
        <w:ind w:left="284" w:hanging="284"/>
        <w:jc w:val="both"/>
        <w:rPr>
          <w:rFonts w:ascii="Times New Roman" w:hAnsi="Times New Roman" w:cs="Times New Roman"/>
          <w:sz w:val="28"/>
          <w:szCs w:val="24"/>
        </w:rPr>
      </w:pPr>
      <w:r w:rsidRPr="009969A7">
        <w:rPr>
          <w:rFonts w:ascii="Times New Roman" w:hAnsi="Times New Roman" w:cs="Times New Roman"/>
          <w:sz w:val="28"/>
          <w:szCs w:val="24"/>
          <w:lang w:val="uk-UA"/>
        </w:rPr>
        <w:t xml:space="preserve">• Сприяння успішній і взаємовигідній співпраці з іншими асоціаціями, їх членами, сільськогосподарськими виробниками, іншими учасниками ринку насіння; налагодження плідної співпраці з науково-дослідними інституціями, міжнародними організаціями. </w:t>
      </w:r>
    </w:p>
    <w:p w:rsidR="00CF7237" w:rsidRPr="009969A7" w:rsidRDefault="00CF7237" w:rsidP="009969A7">
      <w:pPr>
        <w:spacing w:after="0"/>
        <w:ind w:left="284" w:hanging="284"/>
        <w:jc w:val="both"/>
        <w:rPr>
          <w:rFonts w:ascii="Times New Roman" w:hAnsi="Times New Roman" w:cs="Times New Roman"/>
          <w:sz w:val="28"/>
          <w:szCs w:val="24"/>
        </w:rPr>
      </w:pPr>
      <w:r w:rsidRPr="009969A7">
        <w:rPr>
          <w:rFonts w:ascii="Times New Roman" w:hAnsi="Times New Roman" w:cs="Times New Roman"/>
          <w:sz w:val="28"/>
          <w:szCs w:val="24"/>
          <w:lang w:val="uk-UA"/>
        </w:rPr>
        <w:t>• Поширення і пропагування міжнародних цінностей сучасного ведення бізнесу у насінництві.</w:t>
      </w:r>
    </w:p>
    <w:p w:rsidR="00CF7237" w:rsidRPr="009969A7" w:rsidRDefault="00CF7237" w:rsidP="009969A7">
      <w:pPr>
        <w:spacing w:after="0"/>
        <w:ind w:left="284" w:hanging="284"/>
        <w:jc w:val="both"/>
        <w:rPr>
          <w:rFonts w:ascii="Times New Roman" w:hAnsi="Times New Roman" w:cs="Times New Roman"/>
          <w:sz w:val="28"/>
          <w:szCs w:val="24"/>
        </w:rPr>
      </w:pPr>
      <w:r w:rsidRPr="009969A7">
        <w:rPr>
          <w:rFonts w:ascii="Times New Roman" w:hAnsi="Times New Roman" w:cs="Times New Roman"/>
          <w:sz w:val="28"/>
          <w:szCs w:val="24"/>
          <w:lang w:val="uk-UA"/>
        </w:rPr>
        <w:t>• Сприяння адаптації організаційної структури насіннєвої галузі та стандартів до вимог міжнародних норм.</w:t>
      </w:r>
    </w:p>
    <w:p w:rsidR="00CF7237" w:rsidRPr="009969A7" w:rsidRDefault="00CF7237" w:rsidP="009969A7">
      <w:pPr>
        <w:spacing w:after="0"/>
        <w:ind w:left="284" w:hanging="284"/>
        <w:jc w:val="both"/>
        <w:rPr>
          <w:rFonts w:ascii="Times New Roman" w:hAnsi="Times New Roman" w:cs="Times New Roman"/>
          <w:sz w:val="28"/>
          <w:szCs w:val="24"/>
        </w:rPr>
      </w:pPr>
      <w:r w:rsidRPr="009969A7">
        <w:rPr>
          <w:rFonts w:ascii="Times New Roman" w:hAnsi="Times New Roman" w:cs="Times New Roman"/>
          <w:sz w:val="28"/>
          <w:szCs w:val="24"/>
          <w:lang w:val="uk-UA"/>
        </w:rPr>
        <w:t>• Сприяння покращенню іміджу України на міжнародному ринку як надійного партнера для інвестицій і ведення бізнесу у сфері насінництва.</w:t>
      </w:r>
    </w:p>
    <w:p w:rsidR="00CF7237" w:rsidRPr="009969A7" w:rsidRDefault="00CF7237" w:rsidP="009969A7">
      <w:pPr>
        <w:spacing w:after="0"/>
        <w:ind w:left="284" w:hanging="284"/>
        <w:jc w:val="both"/>
        <w:rPr>
          <w:rFonts w:ascii="Times New Roman" w:hAnsi="Times New Roman" w:cs="Times New Roman"/>
          <w:sz w:val="28"/>
          <w:szCs w:val="24"/>
        </w:rPr>
      </w:pPr>
      <w:r w:rsidRPr="009969A7">
        <w:rPr>
          <w:rFonts w:ascii="Times New Roman" w:hAnsi="Times New Roman" w:cs="Times New Roman"/>
          <w:sz w:val="28"/>
          <w:szCs w:val="24"/>
          <w:lang w:val="uk-UA"/>
        </w:rPr>
        <w:t>• Інтеграція насіннєвої галузі України у міжнародні насіннєві інституції.</w:t>
      </w:r>
    </w:p>
    <w:p w:rsidR="009969A7" w:rsidRDefault="009969A7" w:rsidP="00CF7237">
      <w:pPr>
        <w:spacing w:after="0"/>
        <w:ind w:firstLine="567"/>
        <w:rPr>
          <w:rFonts w:ascii="Times New Roman" w:hAnsi="Times New Roman" w:cs="Times New Roman"/>
          <w:bCs/>
          <w:sz w:val="24"/>
          <w:szCs w:val="24"/>
          <w:lang w:val="uk-UA"/>
        </w:rPr>
      </w:pPr>
    </w:p>
    <w:p w:rsidR="009969A7" w:rsidRDefault="009969A7" w:rsidP="00CF7237">
      <w:pPr>
        <w:spacing w:after="0"/>
        <w:ind w:firstLine="567"/>
        <w:rPr>
          <w:rFonts w:ascii="Times New Roman" w:hAnsi="Times New Roman" w:cs="Times New Roman"/>
          <w:bCs/>
          <w:sz w:val="24"/>
          <w:szCs w:val="24"/>
          <w:lang w:val="uk-UA"/>
        </w:rPr>
      </w:pPr>
    </w:p>
    <w:p w:rsidR="00CF7237" w:rsidRPr="009969A7" w:rsidRDefault="00CF7237" w:rsidP="009969A7">
      <w:pPr>
        <w:spacing w:after="0"/>
        <w:ind w:firstLine="567"/>
        <w:jc w:val="both"/>
        <w:rPr>
          <w:rFonts w:ascii="Times New Roman" w:hAnsi="Times New Roman" w:cs="Times New Roman"/>
          <w:b/>
          <w:sz w:val="24"/>
          <w:szCs w:val="24"/>
          <w:lang w:val="uk-UA"/>
        </w:rPr>
      </w:pPr>
      <w:r w:rsidRPr="009969A7">
        <w:rPr>
          <w:rFonts w:ascii="Times New Roman" w:hAnsi="Times New Roman" w:cs="Times New Roman"/>
          <w:b/>
          <w:bCs/>
          <w:sz w:val="28"/>
          <w:szCs w:val="24"/>
          <w:lang w:val="uk-UA"/>
        </w:rPr>
        <w:t>Приєднання України</w:t>
      </w:r>
      <w:r w:rsidRPr="009969A7">
        <w:rPr>
          <w:rFonts w:ascii="Times New Roman" w:hAnsi="Times New Roman" w:cs="Times New Roman"/>
          <w:b/>
          <w:sz w:val="28"/>
          <w:szCs w:val="24"/>
          <w:lang w:val="uk-UA"/>
        </w:rPr>
        <w:t xml:space="preserve"> до міжнародних насінницьких схем відкриває </w:t>
      </w:r>
      <w:r w:rsidRPr="009969A7">
        <w:rPr>
          <w:rFonts w:ascii="Times New Roman" w:hAnsi="Times New Roman" w:cs="Times New Roman"/>
          <w:b/>
          <w:bCs/>
          <w:sz w:val="28"/>
          <w:szCs w:val="24"/>
          <w:lang w:val="uk-UA"/>
        </w:rPr>
        <w:t>можлив</w:t>
      </w:r>
      <w:r w:rsidR="009969A7">
        <w:rPr>
          <w:rFonts w:ascii="Times New Roman" w:hAnsi="Times New Roman" w:cs="Times New Roman"/>
          <w:b/>
          <w:bCs/>
          <w:sz w:val="28"/>
          <w:szCs w:val="24"/>
          <w:lang w:val="uk-UA"/>
        </w:rPr>
        <w:t>ості</w:t>
      </w:r>
      <w:r w:rsidRPr="009969A7">
        <w:rPr>
          <w:rFonts w:ascii="Times New Roman" w:hAnsi="Times New Roman" w:cs="Times New Roman"/>
          <w:b/>
          <w:bCs/>
          <w:sz w:val="28"/>
          <w:szCs w:val="24"/>
          <w:lang w:val="uk-UA"/>
        </w:rPr>
        <w:t xml:space="preserve"> </w:t>
      </w:r>
      <w:r w:rsidRPr="009969A7">
        <w:rPr>
          <w:rFonts w:ascii="Times New Roman" w:hAnsi="Times New Roman" w:cs="Times New Roman"/>
          <w:b/>
          <w:sz w:val="28"/>
          <w:szCs w:val="24"/>
          <w:lang w:val="uk-UA"/>
        </w:rPr>
        <w:t>розвитку вітчизняного насінництва:</w:t>
      </w:r>
    </w:p>
    <w:p w:rsidR="00CF7237" w:rsidRPr="00572A4F" w:rsidRDefault="00CF7237" w:rsidP="00572A4F">
      <w:pPr>
        <w:spacing w:after="0"/>
        <w:ind w:firstLine="567"/>
        <w:jc w:val="both"/>
        <w:rPr>
          <w:rFonts w:ascii="Times New Roman" w:hAnsi="Times New Roman" w:cs="Times New Roman"/>
          <w:sz w:val="28"/>
          <w:szCs w:val="24"/>
          <w:lang w:val="uk-UA"/>
        </w:rPr>
      </w:pPr>
      <w:r w:rsidRPr="00B456D5">
        <w:rPr>
          <w:rFonts w:ascii="Times New Roman" w:hAnsi="Times New Roman" w:cs="Times New Roman"/>
          <w:bCs/>
          <w:sz w:val="24"/>
          <w:szCs w:val="24"/>
          <w:lang w:val="uk-UA"/>
        </w:rPr>
        <w:t xml:space="preserve"> 1. – </w:t>
      </w:r>
      <w:r w:rsidRPr="00572A4F">
        <w:rPr>
          <w:rFonts w:ascii="Times New Roman" w:hAnsi="Times New Roman" w:cs="Times New Roman"/>
          <w:sz w:val="28"/>
          <w:szCs w:val="24"/>
          <w:lang w:val="uk-UA"/>
        </w:rPr>
        <w:t xml:space="preserve">інтенсивне розширення виробництва вітчизняного високоякісного, конкурентноспроможного насіння культур, яке на світовому ринку користується попитом і реалізація якого Україні дозволена і таким чином </w:t>
      </w:r>
      <w:r w:rsidRPr="00572A4F">
        <w:rPr>
          <w:rFonts w:ascii="Times New Roman" w:hAnsi="Times New Roman" w:cs="Times New Roman"/>
          <w:bCs/>
          <w:sz w:val="28"/>
          <w:szCs w:val="24"/>
          <w:lang w:val="uk-UA"/>
        </w:rPr>
        <w:t>інтенсивний розвиток вітчизняної  селекції і насінництва</w:t>
      </w:r>
      <w:r w:rsidRPr="00572A4F">
        <w:rPr>
          <w:rFonts w:ascii="Times New Roman" w:hAnsi="Times New Roman" w:cs="Times New Roman"/>
          <w:sz w:val="28"/>
          <w:szCs w:val="24"/>
          <w:lang w:val="uk-UA"/>
        </w:rPr>
        <w:t xml:space="preserve">; </w:t>
      </w:r>
    </w:p>
    <w:p w:rsidR="00CF7237" w:rsidRPr="00572A4F" w:rsidRDefault="00CF7237" w:rsidP="00572A4F">
      <w:pPr>
        <w:spacing w:after="0"/>
        <w:ind w:firstLine="567"/>
        <w:jc w:val="both"/>
        <w:rPr>
          <w:rFonts w:ascii="Times New Roman" w:hAnsi="Times New Roman" w:cs="Times New Roman"/>
          <w:sz w:val="28"/>
          <w:szCs w:val="24"/>
          <w:lang w:val="uk-UA"/>
        </w:rPr>
      </w:pPr>
      <w:r w:rsidRPr="00572A4F">
        <w:rPr>
          <w:rFonts w:ascii="Times New Roman" w:hAnsi="Times New Roman" w:cs="Times New Roman"/>
          <w:bCs/>
          <w:sz w:val="28"/>
          <w:szCs w:val="24"/>
          <w:lang w:val="uk-UA"/>
        </w:rPr>
        <w:t xml:space="preserve">2. </w:t>
      </w:r>
      <w:r w:rsidRPr="00572A4F">
        <w:rPr>
          <w:rFonts w:ascii="Times New Roman" w:hAnsi="Times New Roman" w:cs="Times New Roman"/>
          <w:sz w:val="28"/>
          <w:szCs w:val="24"/>
          <w:lang w:val="uk-UA"/>
        </w:rPr>
        <w:t xml:space="preserve">– </w:t>
      </w:r>
      <w:r w:rsidRPr="00572A4F">
        <w:rPr>
          <w:rFonts w:ascii="Times New Roman" w:hAnsi="Times New Roman" w:cs="Times New Roman"/>
          <w:bCs/>
          <w:sz w:val="28"/>
          <w:szCs w:val="24"/>
          <w:lang w:val="uk-UA"/>
        </w:rPr>
        <w:t>монополізація ринку насіння в Україні</w:t>
      </w:r>
      <w:r w:rsidRPr="00572A4F">
        <w:rPr>
          <w:rFonts w:ascii="Times New Roman" w:hAnsi="Times New Roman" w:cs="Times New Roman"/>
          <w:sz w:val="28"/>
          <w:szCs w:val="24"/>
          <w:lang w:val="uk-UA"/>
        </w:rPr>
        <w:t xml:space="preserve"> 2-3 провідним закордонними насінницькими фірмами, що до речі вже зроблено на більшій частині нашої планети,  - інтенсивне зростання в структурі насіння, яке використовується в Україні, </w:t>
      </w:r>
      <w:r w:rsidRPr="00572A4F">
        <w:rPr>
          <w:rFonts w:ascii="Times New Roman" w:hAnsi="Times New Roman" w:cs="Times New Roman"/>
          <w:bCs/>
          <w:sz w:val="28"/>
          <w:szCs w:val="24"/>
          <w:lang w:val="uk-UA"/>
        </w:rPr>
        <w:t>насіння іноземного виробництва</w:t>
      </w:r>
      <w:r w:rsidRPr="00572A4F">
        <w:rPr>
          <w:rFonts w:ascii="Times New Roman" w:hAnsi="Times New Roman" w:cs="Times New Roman"/>
          <w:sz w:val="28"/>
          <w:szCs w:val="24"/>
          <w:lang w:val="uk-UA"/>
        </w:rPr>
        <w:t xml:space="preserve">, що суттєво скоротить ринок вітчизняного насіння і призведе </w:t>
      </w:r>
      <w:r w:rsidRPr="00572A4F">
        <w:rPr>
          <w:rFonts w:ascii="Times New Roman" w:hAnsi="Times New Roman" w:cs="Times New Roman"/>
          <w:bCs/>
          <w:sz w:val="28"/>
          <w:szCs w:val="24"/>
          <w:lang w:val="uk-UA"/>
        </w:rPr>
        <w:t>до занепаду</w:t>
      </w:r>
      <w:r w:rsidRPr="00572A4F">
        <w:rPr>
          <w:rFonts w:ascii="Times New Roman" w:hAnsi="Times New Roman" w:cs="Times New Roman"/>
          <w:sz w:val="28"/>
          <w:szCs w:val="24"/>
          <w:lang w:val="uk-UA"/>
        </w:rPr>
        <w:t xml:space="preserve"> розвитку вітчизняних селекції і насінництва. </w:t>
      </w:r>
    </w:p>
    <w:p w:rsidR="00CF7237" w:rsidRPr="00B456D5" w:rsidRDefault="00CF7237" w:rsidP="00CF7237">
      <w:pPr>
        <w:spacing w:after="0"/>
        <w:ind w:firstLine="567"/>
        <w:rPr>
          <w:rFonts w:ascii="Times New Roman" w:hAnsi="Times New Roman" w:cs="Times New Roman"/>
          <w:sz w:val="24"/>
          <w:szCs w:val="24"/>
          <w:lang w:val="uk-UA"/>
        </w:rPr>
      </w:pPr>
    </w:p>
    <w:p w:rsidR="00CF7237" w:rsidRPr="00572A4F" w:rsidRDefault="00CF7237" w:rsidP="00CF7237">
      <w:pPr>
        <w:spacing w:after="0"/>
        <w:ind w:firstLine="567"/>
        <w:rPr>
          <w:rFonts w:ascii="Times New Roman" w:hAnsi="Times New Roman" w:cs="Times New Roman"/>
          <w:sz w:val="28"/>
          <w:szCs w:val="24"/>
        </w:rPr>
      </w:pPr>
      <w:r w:rsidRPr="00572A4F">
        <w:rPr>
          <w:rFonts w:ascii="Times New Roman" w:hAnsi="Times New Roman" w:cs="Times New Roman"/>
          <w:bCs/>
          <w:sz w:val="28"/>
          <w:szCs w:val="24"/>
          <w:lang w:val="uk-UA"/>
        </w:rPr>
        <w:lastRenderedPageBreak/>
        <w:t xml:space="preserve">Першочергові заходи щодо удосконалення системи первинного насінництва </w:t>
      </w:r>
    </w:p>
    <w:tbl>
      <w:tblPr>
        <w:tblW w:w="9783" w:type="dxa"/>
        <w:tblCellMar>
          <w:left w:w="0" w:type="dxa"/>
          <w:right w:w="0" w:type="dxa"/>
        </w:tblCellMar>
        <w:tblLook w:val="0600" w:firstRow="0" w:lastRow="0" w:firstColumn="0" w:lastColumn="0" w:noHBand="1" w:noVBand="1"/>
      </w:tblPr>
      <w:tblGrid>
        <w:gridCol w:w="570"/>
        <w:gridCol w:w="9213"/>
      </w:tblGrid>
      <w:tr w:rsidR="00CF7237" w:rsidRPr="00B456D5" w:rsidTr="00572A4F">
        <w:trPr>
          <w:trHeight w:val="442"/>
        </w:trPr>
        <w:tc>
          <w:tcPr>
            <w:tcW w:w="5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6ED2" w:rsidRPr="00572A4F" w:rsidRDefault="00CF7237" w:rsidP="00572A4F">
            <w:pPr>
              <w:spacing w:after="0" w:line="240" w:lineRule="auto"/>
              <w:ind w:left="-57" w:right="-57"/>
              <w:jc w:val="center"/>
              <w:rPr>
                <w:rFonts w:ascii="Times New Roman" w:hAnsi="Times New Roman" w:cs="Times New Roman"/>
                <w:sz w:val="28"/>
                <w:szCs w:val="24"/>
              </w:rPr>
            </w:pPr>
            <w:r w:rsidRPr="00572A4F">
              <w:rPr>
                <w:rFonts w:ascii="Times New Roman" w:hAnsi="Times New Roman" w:cs="Times New Roman"/>
                <w:sz w:val="28"/>
                <w:szCs w:val="24"/>
              </w:rPr>
              <w:t>№ п/п</w:t>
            </w:r>
          </w:p>
        </w:tc>
        <w:tc>
          <w:tcPr>
            <w:tcW w:w="92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C6ED2" w:rsidRPr="00572A4F" w:rsidRDefault="00CF7237" w:rsidP="00572A4F">
            <w:pPr>
              <w:spacing w:after="0" w:line="240" w:lineRule="auto"/>
              <w:ind w:firstLine="567"/>
              <w:jc w:val="center"/>
              <w:rPr>
                <w:rFonts w:ascii="Times New Roman" w:hAnsi="Times New Roman" w:cs="Times New Roman"/>
                <w:b/>
                <w:sz w:val="28"/>
                <w:szCs w:val="24"/>
              </w:rPr>
            </w:pPr>
            <w:r w:rsidRPr="00572A4F">
              <w:rPr>
                <w:rFonts w:ascii="Times New Roman" w:hAnsi="Times New Roman" w:cs="Times New Roman"/>
                <w:b/>
                <w:bCs/>
                <w:sz w:val="28"/>
                <w:szCs w:val="24"/>
              </w:rPr>
              <w:t>Назва заходу</w:t>
            </w:r>
          </w:p>
        </w:tc>
      </w:tr>
      <w:tr w:rsidR="00CF7237" w:rsidRPr="00B456D5" w:rsidTr="00572A4F">
        <w:trPr>
          <w:trHeight w:val="211"/>
        </w:trPr>
        <w:tc>
          <w:tcPr>
            <w:tcW w:w="5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C6ED2" w:rsidRPr="00572A4F" w:rsidRDefault="00CF7237" w:rsidP="00572A4F">
            <w:pPr>
              <w:spacing w:after="0" w:line="240" w:lineRule="auto"/>
              <w:ind w:left="-57" w:right="-57"/>
              <w:jc w:val="center"/>
              <w:rPr>
                <w:rFonts w:ascii="Times New Roman" w:hAnsi="Times New Roman" w:cs="Times New Roman"/>
                <w:sz w:val="28"/>
                <w:szCs w:val="24"/>
              </w:rPr>
            </w:pPr>
            <w:r w:rsidRPr="00572A4F">
              <w:rPr>
                <w:rFonts w:ascii="Times New Roman" w:hAnsi="Times New Roman" w:cs="Times New Roman"/>
                <w:sz w:val="28"/>
                <w:szCs w:val="24"/>
              </w:rPr>
              <w:t>1.</w:t>
            </w:r>
          </w:p>
        </w:tc>
        <w:tc>
          <w:tcPr>
            <w:tcW w:w="92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6ED2" w:rsidRPr="00572A4F" w:rsidRDefault="00CF7237" w:rsidP="00572A4F">
            <w:pPr>
              <w:spacing w:after="0" w:line="240" w:lineRule="auto"/>
              <w:ind w:hanging="3"/>
              <w:rPr>
                <w:rFonts w:ascii="Times New Roman" w:hAnsi="Times New Roman" w:cs="Times New Roman"/>
                <w:sz w:val="28"/>
                <w:szCs w:val="24"/>
              </w:rPr>
            </w:pPr>
            <w:r w:rsidRPr="00572A4F">
              <w:rPr>
                <w:rFonts w:ascii="Times New Roman" w:hAnsi="Times New Roman" w:cs="Times New Roman"/>
                <w:sz w:val="28"/>
                <w:szCs w:val="24"/>
                <w:lang w:val="uk-UA"/>
              </w:rPr>
              <w:t>Підвищення</w:t>
            </w:r>
            <w:r w:rsidRPr="00572A4F">
              <w:rPr>
                <w:rFonts w:ascii="Times New Roman" w:hAnsi="Times New Roman" w:cs="Times New Roman"/>
                <w:sz w:val="28"/>
                <w:szCs w:val="24"/>
              </w:rPr>
              <w:t xml:space="preserve"> рівня матеріально-технічного оснащення</w:t>
            </w:r>
          </w:p>
        </w:tc>
      </w:tr>
      <w:tr w:rsidR="00CF7237" w:rsidRPr="00B456D5" w:rsidTr="00572A4F">
        <w:trPr>
          <w:trHeight w:val="573"/>
        </w:trPr>
        <w:tc>
          <w:tcPr>
            <w:tcW w:w="5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C6ED2" w:rsidRPr="00572A4F" w:rsidRDefault="00CF7237" w:rsidP="00572A4F">
            <w:pPr>
              <w:spacing w:after="0" w:line="240" w:lineRule="auto"/>
              <w:ind w:left="-57" w:right="-57"/>
              <w:jc w:val="center"/>
              <w:rPr>
                <w:rFonts w:ascii="Times New Roman" w:hAnsi="Times New Roman" w:cs="Times New Roman"/>
                <w:sz w:val="28"/>
                <w:szCs w:val="24"/>
              </w:rPr>
            </w:pPr>
            <w:r w:rsidRPr="00572A4F">
              <w:rPr>
                <w:rFonts w:ascii="Times New Roman" w:hAnsi="Times New Roman" w:cs="Times New Roman"/>
                <w:sz w:val="28"/>
                <w:szCs w:val="24"/>
              </w:rPr>
              <w:t>2.</w:t>
            </w:r>
          </w:p>
        </w:tc>
        <w:tc>
          <w:tcPr>
            <w:tcW w:w="92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6ED2" w:rsidRPr="00572A4F" w:rsidRDefault="00CF7237" w:rsidP="00572A4F">
            <w:pPr>
              <w:spacing w:after="0" w:line="240" w:lineRule="auto"/>
              <w:ind w:hanging="3"/>
              <w:rPr>
                <w:rFonts w:ascii="Times New Roman" w:hAnsi="Times New Roman" w:cs="Times New Roman"/>
                <w:sz w:val="28"/>
                <w:szCs w:val="24"/>
              </w:rPr>
            </w:pPr>
            <w:r w:rsidRPr="00572A4F">
              <w:rPr>
                <w:rFonts w:ascii="Times New Roman" w:hAnsi="Times New Roman" w:cs="Times New Roman"/>
                <w:sz w:val="28"/>
                <w:szCs w:val="24"/>
              </w:rPr>
              <w:t>Проведення акредитації лабораторії Укрдержнасінінспекції до вимог (</w:t>
            </w:r>
            <w:r w:rsidRPr="00572A4F">
              <w:rPr>
                <w:rFonts w:ascii="Times New Roman" w:hAnsi="Times New Roman" w:cs="Times New Roman"/>
                <w:sz w:val="28"/>
                <w:szCs w:val="24"/>
                <w:lang w:val="en-US"/>
              </w:rPr>
              <w:t>ISTA</w:t>
            </w:r>
            <w:r w:rsidRPr="00572A4F">
              <w:rPr>
                <w:rFonts w:ascii="Times New Roman" w:hAnsi="Times New Roman" w:cs="Times New Roman"/>
                <w:sz w:val="28"/>
                <w:szCs w:val="24"/>
              </w:rPr>
              <w:t>)</w:t>
            </w:r>
          </w:p>
        </w:tc>
      </w:tr>
      <w:tr w:rsidR="00CF7237" w:rsidRPr="00B456D5" w:rsidTr="00572A4F">
        <w:trPr>
          <w:trHeight w:val="457"/>
        </w:trPr>
        <w:tc>
          <w:tcPr>
            <w:tcW w:w="5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C6ED2" w:rsidRPr="00572A4F" w:rsidRDefault="00CF7237" w:rsidP="00572A4F">
            <w:pPr>
              <w:spacing w:after="0" w:line="240" w:lineRule="auto"/>
              <w:ind w:left="-57" w:right="-57"/>
              <w:jc w:val="center"/>
              <w:rPr>
                <w:rFonts w:ascii="Times New Roman" w:hAnsi="Times New Roman" w:cs="Times New Roman"/>
                <w:sz w:val="28"/>
                <w:szCs w:val="24"/>
              </w:rPr>
            </w:pPr>
            <w:r w:rsidRPr="00572A4F">
              <w:rPr>
                <w:rFonts w:ascii="Times New Roman" w:hAnsi="Times New Roman" w:cs="Times New Roman"/>
                <w:sz w:val="28"/>
                <w:szCs w:val="24"/>
                <w:lang w:val="en-US"/>
              </w:rPr>
              <w:t>3.</w:t>
            </w:r>
          </w:p>
        </w:tc>
        <w:tc>
          <w:tcPr>
            <w:tcW w:w="92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6ED2" w:rsidRPr="00572A4F" w:rsidRDefault="00CF7237" w:rsidP="00572A4F">
            <w:pPr>
              <w:spacing w:after="0" w:line="240" w:lineRule="auto"/>
              <w:ind w:hanging="3"/>
              <w:rPr>
                <w:rFonts w:ascii="Times New Roman" w:hAnsi="Times New Roman" w:cs="Times New Roman"/>
                <w:sz w:val="28"/>
                <w:szCs w:val="24"/>
              </w:rPr>
            </w:pPr>
            <w:r w:rsidRPr="00572A4F">
              <w:rPr>
                <w:rFonts w:ascii="Times New Roman" w:hAnsi="Times New Roman" w:cs="Times New Roman"/>
                <w:sz w:val="28"/>
                <w:szCs w:val="24"/>
              </w:rPr>
              <w:t xml:space="preserve">Запровадження системи державного сортового моніторингу насінницьких посівів у відповідності до вимог </w:t>
            </w:r>
            <w:r w:rsidRPr="00572A4F">
              <w:rPr>
                <w:rFonts w:ascii="Times New Roman" w:hAnsi="Times New Roman" w:cs="Times New Roman"/>
                <w:sz w:val="28"/>
                <w:szCs w:val="24"/>
                <w:lang w:val="en-US"/>
              </w:rPr>
              <w:t>OECD</w:t>
            </w:r>
          </w:p>
        </w:tc>
      </w:tr>
      <w:tr w:rsidR="00CF7237" w:rsidRPr="00B456D5" w:rsidTr="00572A4F">
        <w:trPr>
          <w:trHeight w:val="245"/>
        </w:trPr>
        <w:tc>
          <w:tcPr>
            <w:tcW w:w="5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C6ED2" w:rsidRPr="00572A4F" w:rsidRDefault="00CF7237" w:rsidP="00572A4F">
            <w:pPr>
              <w:spacing w:after="0" w:line="240" w:lineRule="auto"/>
              <w:ind w:left="-57" w:right="-57"/>
              <w:jc w:val="center"/>
              <w:rPr>
                <w:rFonts w:ascii="Times New Roman" w:hAnsi="Times New Roman" w:cs="Times New Roman"/>
                <w:sz w:val="28"/>
                <w:szCs w:val="24"/>
              </w:rPr>
            </w:pPr>
            <w:r w:rsidRPr="00572A4F">
              <w:rPr>
                <w:rFonts w:ascii="Times New Roman" w:hAnsi="Times New Roman" w:cs="Times New Roman"/>
                <w:sz w:val="28"/>
                <w:szCs w:val="24"/>
                <w:lang w:val="en-US"/>
              </w:rPr>
              <w:t>4.</w:t>
            </w:r>
          </w:p>
        </w:tc>
        <w:tc>
          <w:tcPr>
            <w:tcW w:w="92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6ED2" w:rsidRPr="00572A4F" w:rsidRDefault="00CF7237" w:rsidP="00572A4F">
            <w:pPr>
              <w:spacing w:after="0" w:line="240" w:lineRule="auto"/>
              <w:ind w:hanging="3"/>
              <w:rPr>
                <w:rFonts w:ascii="Times New Roman" w:hAnsi="Times New Roman" w:cs="Times New Roman"/>
                <w:sz w:val="28"/>
                <w:szCs w:val="24"/>
              </w:rPr>
            </w:pPr>
            <w:r w:rsidRPr="00572A4F">
              <w:rPr>
                <w:rFonts w:ascii="Times New Roman" w:hAnsi="Times New Roman" w:cs="Times New Roman"/>
                <w:sz w:val="28"/>
                <w:szCs w:val="24"/>
              </w:rPr>
              <w:t>Приведення нормативно-правових актів до вимог ЄС та СОТ</w:t>
            </w:r>
          </w:p>
        </w:tc>
      </w:tr>
      <w:tr w:rsidR="00CF7237" w:rsidRPr="00B456D5" w:rsidTr="00572A4F">
        <w:trPr>
          <w:trHeight w:val="271"/>
        </w:trPr>
        <w:tc>
          <w:tcPr>
            <w:tcW w:w="5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C6ED2" w:rsidRPr="00572A4F" w:rsidRDefault="00CF7237" w:rsidP="00572A4F">
            <w:pPr>
              <w:spacing w:after="0" w:line="240" w:lineRule="auto"/>
              <w:ind w:left="-57" w:right="-57"/>
              <w:jc w:val="center"/>
              <w:rPr>
                <w:rFonts w:ascii="Times New Roman" w:hAnsi="Times New Roman" w:cs="Times New Roman"/>
                <w:sz w:val="28"/>
                <w:szCs w:val="24"/>
              </w:rPr>
            </w:pPr>
            <w:r w:rsidRPr="00572A4F">
              <w:rPr>
                <w:rFonts w:ascii="Times New Roman" w:hAnsi="Times New Roman" w:cs="Times New Roman"/>
                <w:sz w:val="28"/>
                <w:szCs w:val="24"/>
                <w:lang w:val="en-US"/>
              </w:rPr>
              <w:t>5.</w:t>
            </w:r>
          </w:p>
        </w:tc>
        <w:tc>
          <w:tcPr>
            <w:tcW w:w="92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6ED2" w:rsidRPr="00572A4F" w:rsidRDefault="00CF7237" w:rsidP="00572A4F">
            <w:pPr>
              <w:spacing w:after="0" w:line="240" w:lineRule="auto"/>
              <w:ind w:hanging="3"/>
              <w:rPr>
                <w:rFonts w:ascii="Times New Roman" w:hAnsi="Times New Roman" w:cs="Times New Roman"/>
                <w:sz w:val="28"/>
                <w:szCs w:val="24"/>
              </w:rPr>
            </w:pPr>
            <w:r w:rsidRPr="00572A4F">
              <w:rPr>
                <w:rFonts w:ascii="Times New Roman" w:hAnsi="Times New Roman" w:cs="Times New Roman"/>
                <w:sz w:val="28"/>
                <w:szCs w:val="24"/>
                <w:lang w:val="uk-UA"/>
              </w:rPr>
              <w:t>Виробництво</w:t>
            </w:r>
            <w:r w:rsidRPr="00572A4F">
              <w:rPr>
                <w:rFonts w:ascii="Times New Roman" w:hAnsi="Times New Roman" w:cs="Times New Roman"/>
                <w:sz w:val="28"/>
                <w:szCs w:val="24"/>
              </w:rPr>
              <w:t xml:space="preserve"> 10 тис. тонн </w:t>
            </w:r>
            <w:r w:rsidRPr="00572A4F">
              <w:rPr>
                <w:rFonts w:ascii="Times New Roman" w:hAnsi="Times New Roman" w:cs="Times New Roman"/>
                <w:sz w:val="28"/>
                <w:szCs w:val="24"/>
                <w:lang w:val="uk-UA"/>
              </w:rPr>
              <w:t>високоякісного</w:t>
            </w:r>
            <w:r w:rsidRPr="00572A4F">
              <w:rPr>
                <w:rFonts w:ascii="Times New Roman" w:hAnsi="Times New Roman" w:cs="Times New Roman"/>
                <w:sz w:val="28"/>
                <w:szCs w:val="24"/>
              </w:rPr>
              <w:t xml:space="preserve"> добазового насіння </w:t>
            </w:r>
          </w:p>
        </w:tc>
      </w:tr>
    </w:tbl>
    <w:p w:rsidR="00CF7237" w:rsidRPr="00B456D5" w:rsidRDefault="00CF7237" w:rsidP="00CF7237">
      <w:pPr>
        <w:spacing w:after="0"/>
        <w:ind w:firstLine="567"/>
        <w:rPr>
          <w:rFonts w:ascii="Times New Roman" w:hAnsi="Times New Roman" w:cs="Times New Roman"/>
          <w:sz w:val="24"/>
          <w:szCs w:val="24"/>
          <w:lang w:val="uk-UA"/>
        </w:rPr>
      </w:pPr>
    </w:p>
    <w:p w:rsidR="00CF7237" w:rsidRPr="00F26862" w:rsidRDefault="00CF7237" w:rsidP="00CF7237">
      <w:pPr>
        <w:spacing w:after="0"/>
        <w:ind w:firstLine="567"/>
        <w:rPr>
          <w:rFonts w:ascii="Times New Roman" w:hAnsi="Times New Roman" w:cs="Times New Roman"/>
          <w:sz w:val="28"/>
          <w:szCs w:val="24"/>
        </w:rPr>
      </w:pPr>
      <w:r w:rsidRPr="00F26862">
        <w:rPr>
          <w:rFonts w:ascii="Times New Roman" w:hAnsi="Times New Roman" w:cs="Times New Roman"/>
          <w:bCs/>
          <w:sz w:val="28"/>
          <w:szCs w:val="24"/>
          <w:lang w:val="uk-UA"/>
        </w:rPr>
        <w:t xml:space="preserve">Очікувані результати після проведення першочергових заходів </w:t>
      </w:r>
    </w:p>
    <w:p w:rsidR="00CF7237" w:rsidRPr="00F26862" w:rsidRDefault="00CF7237" w:rsidP="00CF7237">
      <w:pPr>
        <w:spacing w:after="0"/>
        <w:ind w:firstLine="567"/>
        <w:rPr>
          <w:rFonts w:ascii="Times New Roman" w:hAnsi="Times New Roman" w:cs="Times New Roman"/>
          <w:sz w:val="28"/>
          <w:szCs w:val="24"/>
        </w:rPr>
      </w:pPr>
      <w:r w:rsidRPr="00F26862">
        <w:rPr>
          <w:rFonts w:ascii="Times New Roman" w:hAnsi="Times New Roman" w:cs="Times New Roman"/>
          <w:bCs/>
          <w:sz w:val="28"/>
          <w:szCs w:val="24"/>
          <w:lang w:val="uk-UA"/>
        </w:rPr>
        <w:t xml:space="preserve">щодо удосконалення системи первинного насінництва </w:t>
      </w:r>
    </w:p>
    <w:p w:rsidR="00CF7237" w:rsidRPr="00F26862" w:rsidRDefault="00CF7237" w:rsidP="00CF7237">
      <w:pPr>
        <w:spacing w:after="0"/>
        <w:ind w:firstLine="567"/>
        <w:rPr>
          <w:rFonts w:ascii="Times New Roman" w:hAnsi="Times New Roman" w:cs="Times New Roman"/>
          <w:sz w:val="28"/>
          <w:szCs w:val="24"/>
          <w:lang w:val="uk-UA"/>
        </w:rPr>
      </w:pPr>
    </w:p>
    <w:p w:rsidR="00AC6ED2" w:rsidRPr="00F26862" w:rsidRDefault="00CF7237" w:rsidP="00F26862">
      <w:pPr>
        <w:numPr>
          <w:ilvl w:val="0"/>
          <w:numId w:val="19"/>
        </w:numPr>
        <w:spacing w:after="0"/>
        <w:ind w:left="284" w:hanging="284"/>
        <w:rPr>
          <w:rFonts w:ascii="Times New Roman" w:hAnsi="Times New Roman" w:cs="Times New Roman"/>
          <w:sz w:val="28"/>
          <w:szCs w:val="24"/>
        </w:rPr>
      </w:pPr>
      <w:r w:rsidRPr="00F26862">
        <w:rPr>
          <w:rFonts w:ascii="Times New Roman" w:hAnsi="Times New Roman" w:cs="Times New Roman"/>
          <w:bCs/>
          <w:sz w:val="28"/>
          <w:szCs w:val="24"/>
        </w:rPr>
        <w:t>Покращення системи ведення насінництва, наближення його до світових стандартів;</w:t>
      </w:r>
    </w:p>
    <w:p w:rsidR="00AC6ED2" w:rsidRPr="00F26862" w:rsidRDefault="00CF7237" w:rsidP="00F26862">
      <w:pPr>
        <w:numPr>
          <w:ilvl w:val="0"/>
          <w:numId w:val="19"/>
        </w:numPr>
        <w:spacing w:after="0"/>
        <w:ind w:left="284" w:hanging="284"/>
        <w:rPr>
          <w:rFonts w:ascii="Times New Roman" w:hAnsi="Times New Roman" w:cs="Times New Roman"/>
          <w:sz w:val="28"/>
          <w:szCs w:val="24"/>
        </w:rPr>
      </w:pPr>
      <w:r w:rsidRPr="00F26862">
        <w:rPr>
          <w:rFonts w:ascii="Times New Roman" w:hAnsi="Times New Roman" w:cs="Times New Roman"/>
          <w:bCs/>
          <w:sz w:val="28"/>
          <w:szCs w:val="24"/>
        </w:rPr>
        <w:t>Посилення контролю на всіх етапах від виробництва до реалізації насіння;</w:t>
      </w:r>
    </w:p>
    <w:p w:rsidR="00AC6ED2" w:rsidRPr="00F26862" w:rsidRDefault="00CF7237" w:rsidP="00F26862">
      <w:pPr>
        <w:numPr>
          <w:ilvl w:val="0"/>
          <w:numId w:val="19"/>
        </w:numPr>
        <w:spacing w:after="0"/>
        <w:ind w:left="284" w:hanging="284"/>
        <w:rPr>
          <w:rFonts w:ascii="Times New Roman" w:hAnsi="Times New Roman" w:cs="Times New Roman"/>
          <w:sz w:val="28"/>
          <w:szCs w:val="24"/>
        </w:rPr>
      </w:pPr>
      <w:r w:rsidRPr="00F26862">
        <w:rPr>
          <w:rFonts w:ascii="Times New Roman" w:hAnsi="Times New Roman" w:cs="Times New Roman"/>
          <w:bCs/>
          <w:sz w:val="28"/>
          <w:szCs w:val="24"/>
        </w:rPr>
        <w:t>Створення конкурентноспроможного ринку насіння, в тому числі за межами країни;</w:t>
      </w:r>
    </w:p>
    <w:p w:rsidR="00CF7237" w:rsidRPr="00F26862" w:rsidRDefault="00CF7237" w:rsidP="00CF7237">
      <w:pPr>
        <w:spacing w:after="0"/>
        <w:ind w:firstLine="567"/>
        <w:rPr>
          <w:rFonts w:ascii="Times New Roman" w:hAnsi="Times New Roman" w:cs="Times New Roman"/>
          <w:bCs/>
          <w:sz w:val="28"/>
          <w:szCs w:val="24"/>
          <w:lang w:val="uk-UA"/>
        </w:rPr>
      </w:pPr>
      <w:r w:rsidRPr="00F26862">
        <w:rPr>
          <w:rFonts w:ascii="Times New Roman" w:hAnsi="Times New Roman" w:cs="Times New Roman"/>
          <w:bCs/>
          <w:sz w:val="28"/>
          <w:szCs w:val="24"/>
        </w:rPr>
        <w:t xml:space="preserve"> Збільшення питомої ваги площ нових високорепродукційних сортів та гібридів в загальній площі посівів сільськогосподарських культур</w:t>
      </w:r>
    </w:p>
    <w:p w:rsidR="00CF7237" w:rsidRPr="00F26862" w:rsidRDefault="00CF7237" w:rsidP="00CF7237">
      <w:pPr>
        <w:spacing w:after="0"/>
        <w:ind w:firstLine="567"/>
        <w:rPr>
          <w:rFonts w:ascii="Times New Roman" w:hAnsi="Times New Roman" w:cs="Times New Roman"/>
          <w:b/>
          <w:sz w:val="28"/>
          <w:szCs w:val="24"/>
          <w:lang w:val="uk-UA"/>
        </w:rPr>
      </w:pPr>
      <w:r w:rsidRPr="00F26862">
        <w:rPr>
          <w:rFonts w:ascii="Times New Roman" w:hAnsi="Times New Roman" w:cs="Times New Roman"/>
          <w:b/>
          <w:bCs/>
          <w:i/>
          <w:iCs/>
          <w:sz w:val="28"/>
          <w:szCs w:val="24"/>
          <w:lang w:val="uk-UA"/>
        </w:rPr>
        <w:t>ВИСНОВОК</w:t>
      </w:r>
    </w:p>
    <w:p w:rsidR="00CF7237" w:rsidRPr="00F26862" w:rsidRDefault="00CF7237" w:rsidP="00CF7237">
      <w:pPr>
        <w:spacing w:after="0"/>
        <w:ind w:firstLine="567"/>
        <w:rPr>
          <w:rFonts w:ascii="Times New Roman" w:hAnsi="Times New Roman" w:cs="Times New Roman"/>
          <w:sz w:val="28"/>
          <w:szCs w:val="24"/>
          <w:lang w:val="uk-UA"/>
        </w:rPr>
      </w:pPr>
      <w:r w:rsidRPr="00F26862">
        <w:rPr>
          <w:rFonts w:ascii="Times New Roman" w:hAnsi="Times New Roman" w:cs="Times New Roman"/>
          <w:bCs/>
          <w:sz w:val="28"/>
          <w:szCs w:val="24"/>
          <w:lang w:val="uk-UA"/>
        </w:rPr>
        <w:t xml:space="preserve">в Україні необхідно розширювати виробництво конкурентноздатного насіння вітчизняних сортів або сортів іноземної селекції, які підтримуються в Україні та створення сучасної технічної бази для доробки насіння, пакування, етикетування та перевезення насіння відповідно до вимог  </w:t>
      </w:r>
      <w:r w:rsidRPr="00F26862">
        <w:rPr>
          <w:rFonts w:ascii="Times New Roman" w:hAnsi="Times New Roman" w:cs="Times New Roman"/>
          <w:bCs/>
          <w:sz w:val="28"/>
          <w:szCs w:val="24"/>
          <w:lang w:val="en-US"/>
        </w:rPr>
        <w:t>OECD</w:t>
      </w:r>
      <w:r w:rsidRPr="00F26862">
        <w:rPr>
          <w:rFonts w:ascii="Times New Roman" w:hAnsi="Times New Roman" w:cs="Times New Roman"/>
          <w:bCs/>
          <w:sz w:val="28"/>
          <w:szCs w:val="24"/>
          <w:lang w:val="uk-UA"/>
        </w:rPr>
        <w:t xml:space="preserve"> та </w:t>
      </w:r>
      <w:r w:rsidRPr="00F26862">
        <w:rPr>
          <w:rFonts w:ascii="Times New Roman" w:hAnsi="Times New Roman" w:cs="Times New Roman"/>
          <w:bCs/>
          <w:sz w:val="28"/>
          <w:szCs w:val="24"/>
          <w:lang w:val="en-US"/>
        </w:rPr>
        <w:t>ISTA</w:t>
      </w:r>
    </w:p>
    <w:p w:rsidR="00CF7237" w:rsidRPr="00B456D5" w:rsidRDefault="00CF7237" w:rsidP="00CF7237">
      <w:pPr>
        <w:spacing w:after="0"/>
        <w:ind w:firstLine="567"/>
        <w:rPr>
          <w:rFonts w:ascii="Times New Roman" w:hAnsi="Times New Roman" w:cs="Times New Roman"/>
          <w:sz w:val="24"/>
          <w:szCs w:val="24"/>
          <w:lang w:val="uk-UA"/>
        </w:rPr>
      </w:pPr>
    </w:p>
    <w:p w:rsidR="00CF7237" w:rsidRPr="00B456D5" w:rsidRDefault="00CF7237" w:rsidP="00CF7237">
      <w:pPr>
        <w:spacing w:after="0"/>
        <w:ind w:firstLine="567"/>
        <w:rPr>
          <w:rFonts w:ascii="Times New Roman" w:hAnsi="Times New Roman" w:cs="Times New Roman"/>
          <w:sz w:val="24"/>
          <w:szCs w:val="24"/>
          <w:lang w:val="uk-UA"/>
        </w:rPr>
      </w:pPr>
    </w:p>
    <w:p w:rsidR="005744C7" w:rsidRPr="00396639" w:rsidRDefault="005744C7" w:rsidP="00396639">
      <w:pPr>
        <w:spacing w:after="0"/>
        <w:ind w:firstLine="567"/>
        <w:rPr>
          <w:lang w:val="uk-UA"/>
        </w:rPr>
      </w:pPr>
      <w:r w:rsidRPr="00B456D5">
        <w:rPr>
          <w:rFonts w:ascii="Times New Roman" w:hAnsi="Times New Roman" w:cs="Times New Roman"/>
          <w:sz w:val="24"/>
          <w:szCs w:val="24"/>
          <w:lang w:val="uk-UA"/>
        </w:rPr>
        <w:br w:type="page"/>
      </w:r>
    </w:p>
    <w:p w:rsidR="005744C7" w:rsidRPr="00396639" w:rsidRDefault="005744C7" w:rsidP="00587C02">
      <w:pPr>
        <w:spacing w:after="0"/>
        <w:ind w:firstLine="567"/>
        <w:jc w:val="center"/>
        <w:rPr>
          <w:sz w:val="28"/>
          <w:lang w:val="uk-UA"/>
        </w:rPr>
      </w:pPr>
    </w:p>
    <w:p w:rsidR="005744C7" w:rsidRPr="004A7BA2" w:rsidRDefault="005744C7" w:rsidP="00587C02">
      <w:pPr>
        <w:spacing w:after="0"/>
        <w:ind w:firstLine="567"/>
        <w:jc w:val="center"/>
        <w:rPr>
          <w:rFonts w:ascii="Times New Roman" w:hAnsi="Times New Roman" w:cs="Times New Roman"/>
          <w:sz w:val="28"/>
          <w:lang w:val="uk-UA"/>
        </w:rPr>
      </w:pPr>
      <w:r w:rsidRPr="004A7BA2">
        <w:rPr>
          <w:rFonts w:ascii="Times New Roman" w:hAnsi="Times New Roman" w:cs="Times New Roman"/>
          <w:sz w:val="28"/>
          <w:lang w:val="uk-UA"/>
        </w:rPr>
        <w:t>Навчальне видання</w:t>
      </w:r>
    </w:p>
    <w:p w:rsidR="005744C7" w:rsidRPr="004A7BA2" w:rsidRDefault="005744C7" w:rsidP="00587C02">
      <w:pPr>
        <w:spacing w:after="0"/>
        <w:ind w:firstLine="567"/>
        <w:jc w:val="center"/>
        <w:rPr>
          <w:rFonts w:ascii="Times New Roman" w:hAnsi="Times New Roman" w:cs="Times New Roman"/>
          <w:sz w:val="28"/>
          <w:szCs w:val="28"/>
          <w:lang w:val="uk-UA"/>
        </w:rPr>
      </w:pPr>
      <w:r w:rsidRPr="004A7BA2">
        <w:rPr>
          <w:rFonts w:ascii="Times New Roman" w:hAnsi="Times New Roman" w:cs="Times New Roman"/>
          <w:sz w:val="28"/>
          <w:szCs w:val="28"/>
          <w:lang w:val="uk-UA"/>
        </w:rPr>
        <w:t>Новак Жанна Миколаївна</w:t>
      </w:r>
    </w:p>
    <w:p w:rsidR="005744C7" w:rsidRPr="004A7BA2" w:rsidRDefault="005744C7" w:rsidP="00587C02">
      <w:pPr>
        <w:spacing w:after="0"/>
        <w:ind w:firstLine="567"/>
        <w:rPr>
          <w:rFonts w:ascii="Times New Roman" w:hAnsi="Times New Roman" w:cs="Times New Roman"/>
          <w:i/>
          <w:sz w:val="28"/>
          <w:szCs w:val="28"/>
          <w:lang w:val="uk-UA"/>
        </w:rPr>
      </w:pPr>
    </w:p>
    <w:p w:rsidR="005744C7" w:rsidRPr="004A7BA2" w:rsidRDefault="005744C7" w:rsidP="00587C02">
      <w:pPr>
        <w:spacing w:after="0"/>
        <w:ind w:firstLine="567"/>
        <w:rPr>
          <w:rFonts w:ascii="Times New Roman" w:hAnsi="Times New Roman" w:cs="Times New Roman"/>
          <w:i/>
          <w:sz w:val="28"/>
          <w:szCs w:val="28"/>
          <w:lang w:val="uk-UA"/>
        </w:rPr>
      </w:pPr>
    </w:p>
    <w:p w:rsidR="00F1291D" w:rsidRPr="004A7BA2" w:rsidRDefault="009510DD" w:rsidP="00F1291D">
      <w:pPr>
        <w:spacing w:after="0"/>
        <w:jc w:val="center"/>
        <w:rPr>
          <w:rFonts w:ascii="Times New Roman" w:hAnsi="Times New Roman" w:cs="Times New Roman"/>
          <w:b/>
          <w:sz w:val="28"/>
          <w:szCs w:val="28"/>
          <w:lang w:val="uk-UA"/>
        </w:rPr>
      </w:pPr>
      <w:r>
        <w:rPr>
          <w:rFonts w:ascii="Times New Roman" w:hAnsi="Times New Roman" w:cs="Times New Roman"/>
          <w:b/>
          <w:bCs/>
          <w:sz w:val="28"/>
          <w:szCs w:val="28"/>
          <w:lang w:val="uk-UA"/>
        </w:rPr>
        <w:t>МІЖНАРОДНІ</w:t>
      </w:r>
      <w:r w:rsidRPr="004A7BA2">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ТА ВІТЧИЗНЯНІ  ОРГАНІЗАЦІЇ В ГАЛУЗІ НАСІННИЦТВА, РОЗСАДНИЦТВА  І НАСІННЄЗНАВСТВА</w:t>
      </w:r>
    </w:p>
    <w:p w:rsidR="00F1291D" w:rsidRPr="004A7BA2" w:rsidRDefault="00F1291D" w:rsidP="00F1291D">
      <w:pPr>
        <w:spacing w:after="0"/>
        <w:jc w:val="center"/>
        <w:rPr>
          <w:rFonts w:ascii="Times New Roman" w:hAnsi="Times New Roman" w:cs="Times New Roman"/>
          <w:sz w:val="28"/>
          <w:szCs w:val="28"/>
          <w:lang w:val="uk-UA"/>
        </w:rPr>
      </w:pPr>
    </w:p>
    <w:p w:rsidR="00F1291D" w:rsidRPr="004A7BA2" w:rsidRDefault="00F1291D" w:rsidP="00F1291D">
      <w:pPr>
        <w:spacing w:after="0"/>
        <w:jc w:val="center"/>
        <w:rPr>
          <w:rFonts w:ascii="Times New Roman" w:hAnsi="Times New Roman" w:cs="Times New Roman"/>
          <w:b/>
          <w:sz w:val="28"/>
          <w:szCs w:val="28"/>
          <w:lang w:val="uk-UA"/>
        </w:rPr>
      </w:pPr>
    </w:p>
    <w:p w:rsidR="00F1291D" w:rsidRPr="004A7BA2" w:rsidRDefault="00F1291D" w:rsidP="00F1291D">
      <w:pPr>
        <w:spacing w:after="0"/>
        <w:jc w:val="center"/>
        <w:rPr>
          <w:rFonts w:ascii="Times New Roman" w:hAnsi="Times New Roman" w:cs="Times New Roman"/>
          <w:sz w:val="28"/>
          <w:szCs w:val="28"/>
          <w:lang w:val="uk-UA"/>
        </w:rPr>
      </w:pPr>
    </w:p>
    <w:p w:rsidR="005744C7" w:rsidRPr="005744C7" w:rsidRDefault="009510DD" w:rsidP="00064428">
      <w:pPr>
        <w:spacing w:after="0"/>
        <w:ind w:firstLine="567"/>
        <w:jc w:val="center"/>
        <w:rPr>
          <w:rFonts w:ascii="Times New Roman" w:hAnsi="Times New Roman" w:cs="Times New Roman"/>
          <w:i/>
          <w:sz w:val="28"/>
          <w:szCs w:val="28"/>
        </w:rPr>
      </w:pPr>
      <w:r w:rsidRPr="00064428">
        <w:rPr>
          <w:rFonts w:ascii="Times New Roman" w:hAnsi="Times New Roman" w:cs="Times New Roman"/>
          <w:sz w:val="28"/>
          <w:szCs w:val="28"/>
          <w:lang w:val="uk-UA"/>
        </w:rPr>
        <w:t>Методичні рекомендації для проведення лабораторних, практичних занять та вивчення дисциплін «Інноваційні технології та сертифікація в насінництві та розсадництві» і «Стандартизація та сертифікація насіння»  для студентів денної та заочної форм навчання зі спеціальності 201 Агрономія</w:t>
      </w:r>
      <w:r w:rsidR="00064428">
        <w:rPr>
          <w:rFonts w:ascii="Times New Roman" w:hAnsi="Times New Roman" w:cs="Times New Roman"/>
          <w:sz w:val="28"/>
          <w:szCs w:val="28"/>
          <w:lang w:val="uk-UA"/>
        </w:rPr>
        <w:t>.</w:t>
      </w:r>
      <w:r w:rsidR="00F1291D" w:rsidRPr="00064428">
        <w:rPr>
          <w:rFonts w:ascii="Times New Roman" w:hAnsi="Times New Roman" w:cs="Times New Roman"/>
          <w:sz w:val="28"/>
          <w:szCs w:val="28"/>
          <w:lang w:val="uk-UA"/>
        </w:rPr>
        <w:t xml:space="preserve"> </w:t>
      </w:r>
      <w:r w:rsidR="00F1291D">
        <w:rPr>
          <w:rFonts w:ascii="Times New Roman" w:hAnsi="Times New Roman" w:cs="Times New Roman"/>
          <w:sz w:val="28"/>
          <w:szCs w:val="28"/>
          <w:lang w:val="uk-UA"/>
        </w:rPr>
        <w:t>Умань: УНУС, 2020. 16с.</w:t>
      </w:r>
    </w:p>
    <w:p w:rsidR="005744C7" w:rsidRPr="005744C7" w:rsidRDefault="005744C7" w:rsidP="00587C02">
      <w:pPr>
        <w:spacing w:after="0"/>
        <w:ind w:firstLine="567"/>
        <w:jc w:val="center"/>
        <w:rPr>
          <w:rFonts w:ascii="Times New Roman" w:hAnsi="Times New Roman" w:cs="Times New Roman"/>
          <w:i/>
          <w:sz w:val="28"/>
          <w:szCs w:val="28"/>
        </w:rPr>
      </w:pPr>
    </w:p>
    <w:p w:rsidR="005744C7" w:rsidRPr="005744C7" w:rsidRDefault="005744C7" w:rsidP="00587C02">
      <w:pPr>
        <w:spacing w:after="0"/>
        <w:ind w:firstLine="567"/>
        <w:rPr>
          <w:rFonts w:ascii="Times New Roman" w:hAnsi="Times New Roman" w:cs="Times New Roman"/>
          <w:b/>
          <w:sz w:val="28"/>
          <w:szCs w:val="28"/>
        </w:rPr>
      </w:pPr>
    </w:p>
    <w:p w:rsidR="005744C7" w:rsidRPr="005744C7" w:rsidRDefault="005744C7" w:rsidP="00587C02">
      <w:pPr>
        <w:spacing w:after="0"/>
        <w:ind w:firstLine="567"/>
        <w:rPr>
          <w:rFonts w:ascii="Times New Roman" w:hAnsi="Times New Roman" w:cs="Times New Roman"/>
          <w:b/>
          <w:sz w:val="28"/>
          <w:szCs w:val="28"/>
        </w:rPr>
      </w:pPr>
    </w:p>
    <w:p w:rsidR="005744C7" w:rsidRPr="005744C7" w:rsidRDefault="005744C7" w:rsidP="00587C02">
      <w:pPr>
        <w:spacing w:after="0"/>
        <w:ind w:firstLine="567"/>
        <w:jc w:val="both"/>
        <w:rPr>
          <w:rFonts w:ascii="Times New Roman" w:hAnsi="Times New Roman" w:cs="Times New Roman"/>
          <w:sz w:val="28"/>
          <w:szCs w:val="28"/>
        </w:rPr>
      </w:pPr>
    </w:p>
    <w:p w:rsidR="005744C7" w:rsidRPr="005744C7" w:rsidRDefault="005744C7" w:rsidP="00587C02">
      <w:pPr>
        <w:spacing w:after="0"/>
        <w:ind w:firstLine="567"/>
        <w:jc w:val="center"/>
        <w:rPr>
          <w:rFonts w:ascii="Times New Roman" w:hAnsi="Times New Roman" w:cs="Times New Roman"/>
          <w:sz w:val="28"/>
          <w:szCs w:val="28"/>
        </w:rPr>
      </w:pPr>
      <w:r w:rsidRPr="005744C7">
        <w:rPr>
          <w:rFonts w:ascii="Times New Roman" w:hAnsi="Times New Roman" w:cs="Times New Roman"/>
          <w:sz w:val="28"/>
          <w:szCs w:val="28"/>
        </w:rPr>
        <w:t>Відповідальна за випуск Ж. М. Новак</w:t>
      </w:r>
    </w:p>
    <w:p w:rsidR="005744C7" w:rsidRPr="005744C7" w:rsidRDefault="005744C7" w:rsidP="00587C02">
      <w:pPr>
        <w:spacing w:after="0"/>
        <w:ind w:firstLine="567"/>
        <w:jc w:val="both"/>
        <w:rPr>
          <w:rFonts w:ascii="Times New Roman" w:hAnsi="Times New Roman" w:cs="Times New Roman"/>
          <w:sz w:val="28"/>
          <w:szCs w:val="28"/>
        </w:rPr>
      </w:pPr>
    </w:p>
    <w:p w:rsidR="005744C7" w:rsidRDefault="005744C7" w:rsidP="00587C02">
      <w:pPr>
        <w:spacing w:after="0"/>
        <w:ind w:firstLine="567"/>
        <w:jc w:val="center"/>
        <w:rPr>
          <w:rFonts w:ascii="Times New Roman" w:hAnsi="Times New Roman" w:cs="Times New Roman"/>
          <w:sz w:val="28"/>
          <w:lang w:val="uk-UA"/>
        </w:rPr>
      </w:pPr>
    </w:p>
    <w:p w:rsidR="005744C7" w:rsidRDefault="005744C7" w:rsidP="00587C02">
      <w:pPr>
        <w:spacing w:after="0"/>
        <w:ind w:firstLine="567"/>
        <w:jc w:val="center"/>
        <w:rPr>
          <w:rFonts w:ascii="Times New Roman" w:hAnsi="Times New Roman" w:cs="Times New Roman"/>
          <w:sz w:val="28"/>
          <w:lang w:val="uk-UA"/>
        </w:rPr>
      </w:pPr>
    </w:p>
    <w:p w:rsidR="005744C7" w:rsidRDefault="005744C7" w:rsidP="00587C02">
      <w:pPr>
        <w:spacing w:after="0"/>
        <w:ind w:firstLine="567"/>
        <w:jc w:val="center"/>
        <w:rPr>
          <w:rFonts w:ascii="Times New Roman" w:hAnsi="Times New Roman" w:cs="Times New Roman"/>
          <w:sz w:val="28"/>
          <w:lang w:val="uk-UA"/>
        </w:rPr>
      </w:pPr>
    </w:p>
    <w:p w:rsidR="005744C7" w:rsidRDefault="005744C7" w:rsidP="00587C02">
      <w:pPr>
        <w:spacing w:after="0"/>
        <w:ind w:firstLine="567"/>
        <w:jc w:val="center"/>
        <w:rPr>
          <w:rFonts w:ascii="Times New Roman" w:hAnsi="Times New Roman" w:cs="Times New Roman"/>
          <w:sz w:val="28"/>
          <w:lang w:val="uk-UA"/>
        </w:rPr>
      </w:pPr>
    </w:p>
    <w:p w:rsidR="005744C7" w:rsidRDefault="005744C7" w:rsidP="00587C02">
      <w:pPr>
        <w:spacing w:after="0"/>
        <w:ind w:firstLine="567"/>
        <w:jc w:val="center"/>
        <w:rPr>
          <w:rFonts w:ascii="Times New Roman" w:hAnsi="Times New Roman" w:cs="Times New Roman"/>
          <w:sz w:val="28"/>
          <w:lang w:val="uk-UA"/>
        </w:rPr>
      </w:pPr>
    </w:p>
    <w:p w:rsidR="005744C7" w:rsidRDefault="005744C7" w:rsidP="00587C02">
      <w:pPr>
        <w:spacing w:after="0"/>
        <w:ind w:firstLine="567"/>
        <w:jc w:val="center"/>
        <w:rPr>
          <w:rFonts w:ascii="Times New Roman" w:hAnsi="Times New Roman" w:cs="Times New Roman"/>
          <w:sz w:val="28"/>
          <w:lang w:val="uk-UA"/>
        </w:rPr>
      </w:pPr>
    </w:p>
    <w:p w:rsidR="005744C7" w:rsidRPr="005744C7" w:rsidRDefault="005744C7" w:rsidP="00587C02">
      <w:pPr>
        <w:spacing w:after="0"/>
        <w:ind w:firstLine="567"/>
        <w:jc w:val="center"/>
        <w:rPr>
          <w:rFonts w:ascii="Times New Roman" w:hAnsi="Times New Roman" w:cs="Times New Roman"/>
          <w:sz w:val="28"/>
          <w:lang w:val="uk-UA"/>
        </w:rPr>
      </w:pPr>
    </w:p>
    <w:p w:rsidR="005744C7" w:rsidRPr="005744C7" w:rsidRDefault="005744C7" w:rsidP="00587C02">
      <w:pPr>
        <w:spacing w:after="0"/>
        <w:ind w:firstLine="567"/>
        <w:jc w:val="center"/>
        <w:rPr>
          <w:rFonts w:ascii="Times New Roman" w:hAnsi="Times New Roman" w:cs="Times New Roman"/>
          <w:sz w:val="20"/>
        </w:rPr>
      </w:pPr>
      <w:r w:rsidRPr="005744C7">
        <w:rPr>
          <w:rFonts w:ascii="Times New Roman" w:hAnsi="Times New Roman" w:cs="Times New Roman"/>
          <w:sz w:val="20"/>
        </w:rPr>
        <w:t>Підписано до друку 08. 03. 20</w:t>
      </w:r>
      <w:r w:rsidR="009510DD">
        <w:rPr>
          <w:rFonts w:ascii="Times New Roman" w:hAnsi="Times New Roman" w:cs="Times New Roman"/>
          <w:sz w:val="20"/>
          <w:lang w:val="uk-UA"/>
        </w:rPr>
        <w:t>22</w:t>
      </w:r>
      <w:r w:rsidRPr="005744C7">
        <w:rPr>
          <w:rFonts w:ascii="Times New Roman" w:hAnsi="Times New Roman" w:cs="Times New Roman"/>
          <w:sz w:val="20"/>
        </w:rPr>
        <w:t xml:space="preserve"> р. Формат 60х90/20</w:t>
      </w:r>
    </w:p>
    <w:p w:rsidR="005744C7" w:rsidRPr="005744C7" w:rsidRDefault="005744C7" w:rsidP="00587C02">
      <w:pPr>
        <w:spacing w:after="0"/>
        <w:ind w:firstLine="567"/>
        <w:jc w:val="center"/>
        <w:rPr>
          <w:rFonts w:ascii="Times New Roman" w:hAnsi="Times New Roman" w:cs="Times New Roman"/>
          <w:sz w:val="20"/>
        </w:rPr>
      </w:pPr>
      <w:r w:rsidRPr="005744C7">
        <w:rPr>
          <w:rFonts w:ascii="Times New Roman" w:hAnsi="Times New Roman" w:cs="Times New Roman"/>
          <w:sz w:val="20"/>
        </w:rPr>
        <w:t>Обсяг 1,0 умов. друк. арк. Наклад 100 прим.</w:t>
      </w:r>
    </w:p>
    <w:p w:rsidR="005744C7" w:rsidRPr="005744C7" w:rsidRDefault="005744C7" w:rsidP="00587C02">
      <w:pPr>
        <w:spacing w:after="0"/>
        <w:ind w:firstLine="567"/>
        <w:jc w:val="center"/>
        <w:rPr>
          <w:rFonts w:ascii="Times New Roman" w:hAnsi="Times New Roman" w:cs="Times New Roman"/>
          <w:sz w:val="20"/>
        </w:rPr>
      </w:pPr>
      <w:r w:rsidRPr="005744C7">
        <w:rPr>
          <w:rFonts w:ascii="Times New Roman" w:hAnsi="Times New Roman" w:cs="Times New Roman"/>
          <w:sz w:val="20"/>
        </w:rPr>
        <w:t>Замовлення №   .</w:t>
      </w:r>
    </w:p>
    <w:p w:rsidR="005744C7" w:rsidRPr="005744C7" w:rsidRDefault="005744C7" w:rsidP="00587C02">
      <w:pPr>
        <w:spacing w:after="0"/>
        <w:ind w:firstLine="567"/>
        <w:jc w:val="center"/>
        <w:rPr>
          <w:rFonts w:ascii="Times New Roman" w:hAnsi="Times New Roman" w:cs="Times New Roman"/>
          <w:b/>
          <w:color w:val="FFFFFF"/>
          <w:sz w:val="20"/>
          <w:u w:val="single"/>
        </w:rPr>
      </w:pPr>
      <w:r w:rsidRPr="005744C7">
        <w:rPr>
          <w:rFonts w:ascii="Times New Roman" w:hAnsi="Times New Roman" w:cs="Times New Roman"/>
          <w:b/>
          <w:sz w:val="20"/>
          <w:u w:val="single"/>
        </w:rPr>
        <w:t xml:space="preserve">                                                                     </w:t>
      </w:r>
      <w:r w:rsidRPr="005744C7">
        <w:rPr>
          <w:rFonts w:ascii="Times New Roman" w:hAnsi="Times New Roman" w:cs="Times New Roman"/>
          <w:b/>
          <w:color w:val="FFFFFF"/>
          <w:sz w:val="20"/>
          <w:u w:val="single"/>
        </w:rPr>
        <w:t>.</w:t>
      </w:r>
    </w:p>
    <w:p w:rsidR="005744C7" w:rsidRPr="005744C7" w:rsidRDefault="005744C7" w:rsidP="00587C02">
      <w:pPr>
        <w:spacing w:after="0"/>
        <w:ind w:firstLine="567"/>
        <w:jc w:val="center"/>
        <w:rPr>
          <w:rFonts w:ascii="Times New Roman" w:hAnsi="Times New Roman" w:cs="Times New Roman"/>
          <w:b/>
          <w:color w:val="FFFFFF"/>
          <w:sz w:val="20"/>
          <w:u w:val="single"/>
        </w:rPr>
      </w:pPr>
    </w:p>
    <w:p w:rsidR="005744C7" w:rsidRPr="005744C7" w:rsidRDefault="005744C7" w:rsidP="00587C02">
      <w:pPr>
        <w:spacing w:after="0"/>
        <w:ind w:firstLine="567"/>
        <w:jc w:val="center"/>
        <w:rPr>
          <w:rFonts w:ascii="Times New Roman" w:hAnsi="Times New Roman" w:cs="Times New Roman"/>
          <w:sz w:val="20"/>
        </w:rPr>
      </w:pPr>
      <w:r w:rsidRPr="005744C7">
        <w:rPr>
          <w:rFonts w:ascii="Times New Roman" w:hAnsi="Times New Roman" w:cs="Times New Roman"/>
          <w:sz w:val="20"/>
        </w:rPr>
        <w:t>20305, м. Умань, вул. Інститутська, 1</w:t>
      </w:r>
    </w:p>
    <w:p w:rsidR="005744C7" w:rsidRPr="005744C7" w:rsidRDefault="005744C7" w:rsidP="00587C02">
      <w:pPr>
        <w:spacing w:after="0"/>
        <w:ind w:firstLine="567"/>
        <w:jc w:val="center"/>
        <w:rPr>
          <w:rFonts w:ascii="Times New Roman" w:hAnsi="Times New Roman" w:cs="Times New Roman"/>
          <w:sz w:val="20"/>
        </w:rPr>
      </w:pPr>
      <w:r w:rsidRPr="005744C7">
        <w:rPr>
          <w:rFonts w:ascii="Times New Roman" w:hAnsi="Times New Roman" w:cs="Times New Roman"/>
          <w:sz w:val="20"/>
        </w:rPr>
        <w:t>Тел. 8 (04744)3-22-35</w:t>
      </w:r>
    </w:p>
    <w:p w:rsidR="005744C7" w:rsidRPr="005744C7" w:rsidRDefault="005744C7" w:rsidP="00587C02">
      <w:pPr>
        <w:spacing w:after="0"/>
        <w:ind w:firstLine="567"/>
        <w:jc w:val="center"/>
        <w:rPr>
          <w:rFonts w:ascii="Times New Roman" w:hAnsi="Times New Roman" w:cs="Times New Roman"/>
          <w:sz w:val="20"/>
        </w:rPr>
      </w:pPr>
    </w:p>
    <w:sectPr w:rsidR="005744C7" w:rsidRPr="005744C7" w:rsidSect="005268C7">
      <w:footerReference w:type="default" r:id="rId30"/>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1426" w:rsidRDefault="00AC1426" w:rsidP="005F3F14">
      <w:pPr>
        <w:spacing w:after="0" w:line="240" w:lineRule="auto"/>
      </w:pPr>
      <w:r>
        <w:separator/>
      </w:r>
    </w:p>
  </w:endnote>
  <w:endnote w:type="continuationSeparator" w:id="0">
    <w:p w:rsidR="00AC1426" w:rsidRDefault="00AC1426" w:rsidP="005F3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AC8" w:rsidRDefault="003D4446">
    <w:pPr>
      <w:pStyle w:val="ad"/>
      <w:jc w:val="right"/>
    </w:pPr>
    <w:r>
      <w:fldChar w:fldCharType="begin"/>
    </w:r>
    <w:r>
      <w:instrText xml:space="preserve"> PAGE   \* MERGEFORMAT </w:instrText>
    </w:r>
    <w:r>
      <w:fldChar w:fldCharType="separate"/>
    </w:r>
    <w:r w:rsidR="000A20FE">
      <w:rPr>
        <w:noProof/>
      </w:rPr>
      <w:t>2</w:t>
    </w:r>
    <w:r>
      <w:rPr>
        <w:noProof/>
      </w:rPr>
      <w:fldChar w:fldCharType="end"/>
    </w:r>
  </w:p>
  <w:p w:rsidR="004C6AC8" w:rsidRDefault="004C6AC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1426" w:rsidRDefault="00AC1426" w:rsidP="005F3F14">
      <w:pPr>
        <w:spacing w:after="0" w:line="240" w:lineRule="auto"/>
      </w:pPr>
      <w:r>
        <w:separator/>
      </w:r>
    </w:p>
  </w:footnote>
  <w:footnote w:type="continuationSeparator" w:id="0">
    <w:p w:rsidR="00AC1426" w:rsidRDefault="00AC1426" w:rsidP="005F3F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1327C"/>
    <w:multiLevelType w:val="hybridMultilevel"/>
    <w:tmpl w:val="F70A053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nsid w:val="13BD752F"/>
    <w:multiLevelType w:val="hybridMultilevel"/>
    <w:tmpl w:val="BF3E4CE0"/>
    <w:lvl w:ilvl="0" w:tplc="0419000F">
      <w:start w:val="1"/>
      <w:numFmt w:val="decimal"/>
      <w:lvlText w:val="%1."/>
      <w:lvlJc w:val="left"/>
      <w:pPr>
        <w:tabs>
          <w:tab w:val="num" w:pos="1066"/>
        </w:tabs>
        <w:ind w:left="1066" w:hanging="360"/>
      </w:pPr>
    </w:lvl>
    <w:lvl w:ilvl="1" w:tplc="04190019">
      <w:start w:val="1"/>
      <w:numFmt w:val="lowerLetter"/>
      <w:lvlText w:val="%2."/>
      <w:lvlJc w:val="left"/>
      <w:pPr>
        <w:tabs>
          <w:tab w:val="num" w:pos="1786"/>
        </w:tabs>
        <w:ind w:left="1786" w:hanging="360"/>
      </w:pPr>
    </w:lvl>
    <w:lvl w:ilvl="2" w:tplc="0419001B">
      <w:start w:val="1"/>
      <w:numFmt w:val="lowerRoman"/>
      <w:lvlText w:val="%3."/>
      <w:lvlJc w:val="right"/>
      <w:pPr>
        <w:tabs>
          <w:tab w:val="num" w:pos="2506"/>
        </w:tabs>
        <w:ind w:left="2506" w:hanging="180"/>
      </w:pPr>
    </w:lvl>
    <w:lvl w:ilvl="3" w:tplc="0419000F">
      <w:start w:val="1"/>
      <w:numFmt w:val="decimal"/>
      <w:lvlText w:val="%4."/>
      <w:lvlJc w:val="left"/>
      <w:pPr>
        <w:tabs>
          <w:tab w:val="num" w:pos="3226"/>
        </w:tabs>
        <w:ind w:left="3226" w:hanging="360"/>
      </w:pPr>
    </w:lvl>
    <w:lvl w:ilvl="4" w:tplc="04190019">
      <w:start w:val="1"/>
      <w:numFmt w:val="lowerLetter"/>
      <w:lvlText w:val="%5."/>
      <w:lvlJc w:val="left"/>
      <w:pPr>
        <w:tabs>
          <w:tab w:val="num" w:pos="3946"/>
        </w:tabs>
        <w:ind w:left="3946" w:hanging="360"/>
      </w:pPr>
    </w:lvl>
    <w:lvl w:ilvl="5" w:tplc="0419001B">
      <w:start w:val="1"/>
      <w:numFmt w:val="lowerRoman"/>
      <w:lvlText w:val="%6."/>
      <w:lvlJc w:val="right"/>
      <w:pPr>
        <w:tabs>
          <w:tab w:val="num" w:pos="4666"/>
        </w:tabs>
        <w:ind w:left="4666" w:hanging="180"/>
      </w:pPr>
    </w:lvl>
    <w:lvl w:ilvl="6" w:tplc="0419000F">
      <w:start w:val="1"/>
      <w:numFmt w:val="decimal"/>
      <w:lvlText w:val="%7."/>
      <w:lvlJc w:val="left"/>
      <w:pPr>
        <w:tabs>
          <w:tab w:val="num" w:pos="5386"/>
        </w:tabs>
        <w:ind w:left="5386" w:hanging="360"/>
      </w:pPr>
    </w:lvl>
    <w:lvl w:ilvl="7" w:tplc="04190019">
      <w:start w:val="1"/>
      <w:numFmt w:val="lowerLetter"/>
      <w:lvlText w:val="%8."/>
      <w:lvlJc w:val="left"/>
      <w:pPr>
        <w:tabs>
          <w:tab w:val="num" w:pos="6106"/>
        </w:tabs>
        <w:ind w:left="6106" w:hanging="360"/>
      </w:pPr>
    </w:lvl>
    <w:lvl w:ilvl="8" w:tplc="0419001B">
      <w:start w:val="1"/>
      <w:numFmt w:val="lowerRoman"/>
      <w:lvlText w:val="%9."/>
      <w:lvlJc w:val="right"/>
      <w:pPr>
        <w:tabs>
          <w:tab w:val="num" w:pos="6826"/>
        </w:tabs>
        <w:ind w:left="6826" w:hanging="180"/>
      </w:pPr>
    </w:lvl>
  </w:abstractNum>
  <w:abstractNum w:abstractNumId="2">
    <w:nsid w:val="152A321E"/>
    <w:multiLevelType w:val="hybridMultilevel"/>
    <w:tmpl w:val="B2305CA0"/>
    <w:lvl w:ilvl="0" w:tplc="FB0C8CA8">
      <w:start w:val="1"/>
      <w:numFmt w:val="bullet"/>
      <w:lvlText w:val=""/>
      <w:lvlJc w:val="left"/>
      <w:pPr>
        <w:tabs>
          <w:tab w:val="num" w:pos="720"/>
        </w:tabs>
        <w:ind w:left="720" w:hanging="360"/>
      </w:pPr>
      <w:rPr>
        <w:rFonts w:ascii="Wingdings" w:hAnsi="Wingdings" w:hint="default"/>
      </w:rPr>
    </w:lvl>
    <w:lvl w:ilvl="1" w:tplc="8E3C2CE4" w:tentative="1">
      <w:start w:val="1"/>
      <w:numFmt w:val="bullet"/>
      <w:lvlText w:val=""/>
      <w:lvlJc w:val="left"/>
      <w:pPr>
        <w:tabs>
          <w:tab w:val="num" w:pos="1440"/>
        </w:tabs>
        <w:ind w:left="1440" w:hanging="360"/>
      </w:pPr>
      <w:rPr>
        <w:rFonts w:ascii="Wingdings" w:hAnsi="Wingdings" w:hint="default"/>
      </w:rPr>
    </w:lvl>
    <w:lvl w:ilvl="2" w:tplc="6AFE2EC6" w:tentative="1">
      <w:start w:val="1"/>
      <w:numFmt w:val="bullet"/>
      <w:lvlText w:val=""/>
      <w:lvlJc w:val="left"/>
      <w:pPr>
        <w:tabs>
          <w:tab w:val="num" w:pos="2160"/>
        </w:tabs>
        <w:ind w:left="2160" w:hanging="360"/>
      </w:pPr>
      <w:rPr>
        <w:rFonts w:ascii="Wingdings" w:hAnsi="Wingdings" w:hint="default"/>
      </w:rPr>
    </w:lvl>
    <w:lvl w:ilvl="3" w:tplc="D2EC542A" w:tentative="1">
      <w:start w:val="1"/>
      <w:numFmt w:val="bullet"/>
      <w:lvlText w:val=""/>
      <w:lvlJc w:val="left"/>
      <w:pPr>
        <w:tabs>
          <w:tab w:val="num" w:pos="2880"/>
        </w:tabs>
        <w:ind w:left="2880" w:hanging="360"/>
      </w:pPr>
      <w:rPr>
        <w:rFonts w:ascii="Wingdings" w:hAnsi="Wingdings" w:hint="default"/>
      </w:rPr>
    </w:lvl>
    <w:lvl w:ilvl="4" w:tplc="23EA2E16" w:tentative="1">
      <w:start w:val="1"/>
      <w:numFmt w:val="bullet"/>
      <w:lvlText w:val=""/>
      <w:lvlJc w:val="left"/>
      <w:pPr>
        <w:tabs>
          <w:tab w:val="num" w:pos="3600"/>
        </w:tabs>
        <w:ind w:left="3600" w:hanging="360"/>
      </w:pPr>
      <w:rPr>
        <w:rFonts w:ascii="Wingdings" w:hAnsi="Wingdings" w:hint="default"/>
      </w:rPr>
    </w:lvl>
    <w:lvl w:ilvl="5" w:tplc="7E5ACAE2" w:tentative="1">
      <w:start w:val="1"/>
      <w:numFmt w:val="bullet"/>
      <w:lvlText w:val=""/>
      <w:lvlJc w:val="left"/>
      <w:pPr>
        <w:tabs>
          <w:tab w:val="num" w:pos="4320"/>
        </w:tabs>
        <w:ind w:left="4320" w:hanging="360"/>
      </w:pPr>
      <w:rPr>
        <w:rFonts w:ascii="Wingdings" w:hAnsi="Wingdings" w:hint="default"/>
      </w:rPr>
    </w:lvl>
    <w:lvl w:ilvl="6" w:tplc="E0DCF230" w:tentative="1">
      <w:start w:val="1"/>
      <w:numFmt w:val="bullet"/>
      <w:lvlText w:val=""/>
      <w:lvlJc w:val="left"/>
      <w:pPr>
        <w:tabs>
          <w:tab w:val="num" w:pos="5040"/>
        </w:tabs>
        <w:ind w:left="5040" w:hanging="360"/>
      </w:pPr>
      <w:rPr>
        <w:rFonts w:ascii="Wingdings" w:hAnsi="Wingdings" w:hint="default"/>
      </w:rPr>
    </w:lvl>
    <w:lvl w:ilvl="7" w:tplc="B6EAC2CE" w:tentative="1">
      <w:start w:val="1"/>
      <w:numFmt w:val="bullet"/>
      <w:lvlText w:val=""/>
      <w:lvlJc w:val="left"/>
      <w:pPr>
        <w:tabs>
          <w:tab w:val="num" w:pos="5760"/>
        </w:tabs>
        <w:ind w:left="5760" w:hanging="360"/>
      </w:pPr>
      <w:rPr>
        <w:rFonts w:ascii="Wingdings" w:hAnsi="Wingdings" w:hint="default"/>
      </w:rPr>
    </w:lvl>
    <w:lvl w:ilvl="8" w:tplc="DAE40940" w:tentative="1">
      <w:start w:val="1"/>
      <w:numFmt w:val="bullet"/>
      <w:lvlText w:val=""/>
      <w:lvlJc w:val="left"/>
      <w:pPr>
        <w:tabs>
          <w:tab w:val="num" w:pos="6480"/>
        </w:tabs>
        <w:ind w:left="6480" w:hanging="360"/>
      </w:pPr>
      <w:rPr>
        <w:rFonts w:ascii="Wingdings" w:hAnsi="Wingdings" w:hint="default"/>
      </w:rPr>
    </w:lvl>
  </w:abstractNum>
  <w:abstractNum w:abstractNumId="3">
    <w:nsid w:val="16DD5AD1"/>
    <w:multiLevelType w:val="hybridMultilevel"/>
    <w:tmpl w:val="D11A9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A64A7B"/>
    <w:multiLevelType w:val="hybridMultilevel"/>
    <w:tmpl w:val="83AE348A"/>
    <w:lvl w:ilvl="0" w:tplc="3314DF0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0C1548A"/>
    <w:multiLevelType w:val="hybridMultilevel"/>
    <w:tmpl w:val="F14A3990"/>
    <w:lvl w:ilvl="0" w:tplc="0422000F">
      <w:start w:val="1"/>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6">
    <w:nsid w:val="2C0616C3"/>
    <w:multiLevelType w:val="hybridMultilevel"/>
    <w:tmpl w:val="D3389CC2"/>
    <w:lvl w:ilvl="0" w:tplc="29865542">
      <w:start w:val="1"/>
      <w:numFmt w:val="bullet"/>
      <w:lvlText w:val="•"/>
      <w:lvlJc w:val="left"/>
      <w:pPr>
        <w:tabs>
          <w:tab w:val="num" w:pos="720"/>
        </w:tabs>
        <w:ind w:left="720" w:hanging="360"/>
      </w:pPr>
      <w:rPr>
        <w:rFonts w:ascii="Arial" w:hAnsi="Arial" w:hint="default"/>
      </w:rPr>
    </w:lvl>
    <w:lvl w:ilvl="1" w:tplc="3A541F18" w:tentative="1">
      <w:start w:val="1"/>
      <w:numFmt w:val="bullet"/>
      <w:lvlText w:val="•"/>
      <w:lvlJc w:val="left"/>
      <w:pPr>
        <w:tabs>
          <w:tab w:val="num" w:pos="1440"/>
        </w:tabs>
        <w:ind w:left="1440" w:hanging="360"/>
      </w:pPr>
      <w:rPr>
        <w:rFonts w:ascii="Arial" w:hAnsi="Arial" w:hint="default"/>
      </w:rPr>
    </w:lvl>
    <w:lvl w:ilvl="2" w:tplc="2EEC624A" w:tentative="1">
      <w:start w:val="1"/>
      <w:numFmt w:val="bullet"/>
      <w:lvlText w:val="•"/>
      <w:lvlJc w:val="left"/>
      <w:pPr>
        <w:tabs>
          <w:tab w:val="num" w:pos="2160"/>
        </w:tabs>
        <w:ind w:left="2160" w:hanging="360"/>
      </w:pPr>
      <w:rPr>
        <w:rFonts w:ascii="Arial" w:hAnsi="Arial" w:hint="default"/>
      </w:rPr>
    </w:lvl>
    <w:lvl w:ilvl="3" w:tplc="4EF20290" w:tentative="1">
      <w:start w:val="1"/>
      <w:numFmt w:val="bullet"/>
      <w:lvlText w:val="•"/>
      <w:lvlJc w:val="left"/>
      <w:pPr>
        <w:tabs>
          <w:tab w:val="num" w:pos="2880"/>
        </w:tabs>
        <w:ind w:left="2880" w:hanging="360"/>
      </w:pPr>
      <w:rPr>
        <w:rFonts w:ascii="Arial" w:hAnsi="Arial" w:hint="default"/>
      </w:rPr>
    </w:lvl>
    <w:lvl w:ilvl="4" w:tplc="86CCB8EA" w:tentative="1">
      <w:start w:val="1"/>
      <w:numFmt w:val="bullet"/>
      <w:lvlText w:val="•"/>
      <w:lvlJc w:val="left"/>
      <w:pPr>
        <w:tabs>
          <w:tab w:val="num" w:pos="3600"/>
        </w:tabs>
        <w:ind w:left="3600" w:hanging="360"/>
      </w:pPr>
      <w:rPr>
        <w:rFonts w:ascii="Arial" w:hAnsi="Arial" w:hint="default"/>
      </w:rPr>
    </w:lvl>
    <w:lvl w:ilvl="5" w:tplc="5D26FADA" w:tentative="1">
      <w:start w:val="1"/>
      <w:numFmt w:val="bullet"/>
      <w:lvlText w:val="•"/>
      <w:lvlJc w:val="left"/>
      <w:pPr>
        <w:tabs>
          <w:tab w:val="num" w:pos="4320"/>
        </w:tabs>
        <w:ind w:left="4320" w:hanging="360"/>
      </w:pPr>
      <w:rPr>
        <w:rFonts w:ascii="Arial" w:hAnsi="Arial" w:hint="default"/>
      </w:rPr>
    </w:lvl>
    <w:lvl w:ilvl="6" w:tplc="2BC805E6" w:tentative="1">
      <w:start w:val="1"/>
      <w:numFmt w:val="bullet"/>
      <w:lvlText w:val="•"/>
      <w:lvlJc w:val="left"/>
      <w:pPr>
        <w:tabs>
          <w:tab w:val="num" w:pos="5040"/>
        </w:tabs>
        <w:ind w:left="5040" w:hanging="360"/>
      </w:pPr>
      <w:rPr>
        <w:rFonts w:ascii="Arial" w:hAnsi="Arial" w:hint="default"/>
      </w:rPr>
    </w:lvl>
    <w:lvl w:ilvl="7" w:tplc="A8E24EE0" w:tentative="1">
      <w:start w:val="1"/>
      <w:numFmt w:val="bullet"/>
      <w:lvlText w:val="•"/>
      <w:lvlJc w:val="left"/>
      <w:pPr>
        <w:tabs>
          <w:tab w:val="num" w:pos="5760"/>
        </w:tabs>
        <w:ind w:left="5760" w:hanging="360"/>
      </w:pPr>
      <w:rPr>
        <w:rFonts w:ascii="Arial" w:hAnsi="Arial" w:hint="default"/>
      </w:rPr>
    </w:lvl>
    <w:lvl w:ilvl="8" w:tplc="7158AD68" w:tentative="1">
      <w:start w:val="1"/>
      <w:numFmt w:val="bullet"/>
      <w:lvlText w:val="•"/>
      <w:lvlJc w:val="left"/>
      <w:pPr>
        <w:tabs>
          <w:tab w:val="num" w:pos="6480"/>
        </w:tabs>
        <w:ind w:left="6480" w:hanging="360"/>
      </w:pPr>
      <w:rPr>
        <w:rFonts w:ascii="Arial" w:hAnsi="Arial" w:hint="default"/>
      </w:rPr>
    </w:lvl>
  </w:abstractNum>
  <w:abstractNum w:abstractNumId="7">
    <w:nsid w:val="36C0271C"/>
    <w:multiLevelType w:val="hybridMultilevel"/>
    <w:tmpl w:val="765E8D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9ED056C"/>
    <w:multiLevelType w:val="hybridMultilevel"/>
    <w:tmpl w:val="41C465D2"/>
    <w:lvl w:ilvl="0" w:tplc="B3FA09FE">
      <w:start w:val="1"/>
      <w:numFmt w:val="bullet"/>
      <w:lvlText w:val="•"/>
      <w:lvlJc w:val="left"/>
      <w:pPr>
        <w:tabs>
          <w:tab w:val="num" w:pos="720"/>
        </w:tabs>
        <w:ind w:left="720" w:hanging="360"/>
      </w:pPr>
      <w:rPr>
        <w:rFonts w:ascii="Times New Roman" w:hAnsi="Times New Roman" w:hint="default"/>
      </w:rPr>
    </w:lvl>
    <w:lvl w:ilvl="1" w:tplc="91280D28" w:tentative="1">
      <w:start w:val="1"/>
      <w:numFmt w:val="bullet"/>
      <w:lvlText w:val="•"/>
      <w:lvlJc w:val="left"/>
      <w:pPr>
        <w:tabs>
          <w:tab w:val="num" w:pos="1440"/>
        </w:tabs>
        <w:ind w:left="1440" w:hanging="360"/>
      </w:pPr>
      <w:rPr>
        <w:rFonts w:ascii="Times New Roman" w:hAnsi="Times New Roman" w:hint="default"/>
      </w:rPr>
    </w:lvl>
    <w:lvl w:ilvl="2" w:tplc="32764256" w:tentative="1">
      <w:start w:val="1"/>
      <w:numFmt w:val="bullet"/>
      <w:lvlText w:val="•"/>
      <w:lvlJc w:val="left"/>
      <w:pPr>
        <w:tabs>
          <w:tab w:val="num" w:pos="2160"/>
        </w:tabs>
        <w:ind w:left="2160" w:hanging="360"/>
      </w:pPr>
      <w:rPr>
        <w:rFonts w:ascii="Times New Roman" w:hAnsi="Times New Roman" w:hint="default"/>
      </w:rPr>
    </w:lvl>
    <w:lvl w:ilvl="3" w:tplc="482AECE4" w:tentative="1">
      <w:start w:val="1"/>
      <w:numFmt w:val="bullet"/>
      <w:lvlText w:val="•"/>
      <w:lvlJc w:val="left"/>
      <w:pPr>
        <w:tabs>
          <w:tab w:val="num" w:pos="2880"/>
        </w:tabs>
        <w:ind w:left="2880" w:hanging="360"/>
      </w:pPr>
      <w:rPr>
        <w:rFonts w:ascii="Times New Roman" w:hAnsi="Times New Roman" w:hint="default"/>
      </w:rPr>
    </w:lvl>
    <w:lvl w:ilvl="4" w:tplc="9AB0CD7C" w:tentative="1">
      <w:start w:val="1"/>
      <w:numFmt w:val="bullet"/>
      <w:lvlText w:val="•"/>
      <w:lvlJc w:val="left"/>
      <w:pPr>
        <w:tabs>
          <w:tab w:val="num" w:pos="3600"/>
        </w:tabs>
        <w:ind w:left="3600" w:hanging="360"/>
      </w:pPr>
      <w:rPr>
        <w:rFonts w:ascii="Times New Roman" w:hAnsi="Times New Roman" w:hint="default"/>
      </w:rPr>
    </w:lvl>
    <w:lvl w:ilvl="5" w:tplc="B3B6CE74" w:tentative="1">
      <w:start w:val="1"/>
      <w:numFmt w:val="bullet"/>
      <w:lvlText w:val="•"/>
      <w:lvlJc w:val="left"/>
      <w:pPr>
        <w:tabs>
          <w:tab w:val="num" w:pos="4320"/>
        </w:tabs>
        <w:ind w:left="4320" w:hanging="360"/>
      </w:pPr>
      <w:rPr>
        <w:rFonts w:ascii="Times New Roman" w:hAnsi="Times New Roman" w:hint="default"/>
      </w:rPr>
    </w:lvl>
    <w:lvl w:ilvl="6" w:tplc="E79E4538" w:tentative="1">
      <w:start w:val="1"/>
      <w:numFmt w:val="bullet"/>
      <w:lvlText w:val="•"/>
      <w:lvlJc w:val="left"/>
      <w:pPr>
        <w:tabs>
          <w:tab w:val="num" w:pos="5040"/>
        </w:tabs>
        <w:ind w:left="5040" w:hanging="360"/>
      </w:pPr>
      <w:rPr>
        <w:rFonts w:ascii="Times New Roman" w:hAnsi="Times New Roman" w:hint="default"/>
      </w:rPr>
    </w:lvl>
    <w:lvl w:ilvl="7" w:tplc="D21AC6DE" w:tentative="1">
      <w:start w:val="1"/>
      <w:numFmt w:val="bullet"/>
      <w:lvlText w:val="•"/>
      <w:lvlJc w:val="left"/>
      <w:pPr>
        <w:tabs>
          <w:tab w:val="num" w:pos="5760"/>
        </w:tabs>
        <w:ind w:left="5760" w:hanging="360"/>
      </w:pPr>
      <w:rPr>
        <w:rFonts w:ascii="Times New Roman" w:hAnsi="Times New Roman" w:hint="default"/>
      </w:rPr>
    </w:lvl>
    <w:lvl w:ilvl="8" w:tplc="D7E2902E" w:tentative="1">
      <w:start w:val="1"/>
      <w:numFmt w:val="bullet"/>
      <w:lvlText w:val="•"/>
      <w:lvlJc w:val="left"/>
      <w:pPr>
        <w:tabs>
          <w:tab w:val="num" w:pos="6480"/>
        </w:tabs>
        <w:ind w:left="6480" w:hanging="360"/>
      </w:pPr>
      <w:rPr>
        <w:rFonts w:ascii="Times New Roman" w:hAnsi="Times New Roman" w:hint="default"/>
      </w:rPr>
    </w:lvl>
  </w:abstractNum>
  <w:abstractNum w:abstractNumId="9">
    <w:nsid w:val="3D5F14FE"/>
    <w:multiLevelType w:val="hybridMultilevel"/>
    <w:tmpl w:val="15C0C67C"/>
    <w:lvl w:ilvl="0" w:tplc="2AC8C556">
      <w:start w:val="1"/>
      <w:numFmt w:val="decimal"/>
      <w:lvlText w:val="%1."/>
      <w:lvlJc w:val="left"/>
      <w:pPr>
        <w:tabs>
          <w:tab w:val="num" w:pos="720"/>
        </w:tabs>
        <w:ind w:left="720" w:hanging="360"/>
      </w:pPr>
    </w:lvl>
    <w:lvl w:ilvl="1" w:tplc="FF5C24F2" w:tentative="1">
      <w:start w:val="1"/>
      <w:numFmt w:val="decimal"/>
      <w:lvlText w:val="%2."/>
      <w:lvlJc w:val="left"/>
      <w:pPr>
        <w:tabs>
          <w:tab w:val="num" w:pos="1440"/>
        </w:tabs>
        <w:ind w:left="1440" w:hanging="360"/>
      </w:pPr>
    </w:lvl>
    <w:lvl w:ilvl="2" w:tplc="995CDEB0" w:tentative="1">
      <w:start w:val="1"/>
      <w:numFmt w:val="decimal"/>
      <w:lvlText w:val="%3."/>
      <w:lvlJc w:val="left"/>
      <w:pPr>
        <w:tabs>
          <w:tab w:val="num" w:pos="2160"/>
        </w:tabs>
        <w:ind w:left="2160" w:hanging="360"/>
      </w:pPr>
    </w:lvl>
    <w:lvl w:ilvl="3" w:tplc="9FB46EF2" w:tentative="1">
      <w:start w:val="1"/>
      <w:numFmt w:val="decimal"/>
      <w:lvlText w:val="%4."/>
      <w:lvlJc w:val="left"/>
      <w:pPr>
        <w:tabs>
          <w:tab w:val="num" w:pos="2880"/>
        </w:tabs>
        <w:ind w:left="2880" w:hanging="360"/>
      </w:pPr>
    </w:lvl>
    <w:lvl w:ilvl="4" w:tplc="9988920A" w:tentative="1">
      <w:start w:val="1"/>
      <w:numFmt w:val="decimal"/>
      <w:lvlText w:val="%5."/>
      <w:lvlJc w:val="left"/>
      <w:pPr>
        <w:tabs>
          <w:tab w:val="num" w:pos="3600"/>
        </w:tabs>
        <w:ind w:left="3600" w:hanging="360"/>
      </w:pPr>
    </w:lvl>
    <w:lvl w:ilvl="5" w:tplc="FA648B4E" w:tentative="1">
      <w:start w:val="1"/>
      <w:numFmt w:val="decimal"/>
      <w:lvlText w:val="%6."/>
      <w:lvlJc w:val="left"/>
      <w:pPr>
        <w:tabs>
          <w:tab w:val="num" w:pos="4320"/>
        </w:tabs>
        <w:ind w:left="4320" w:hanging="360"/>
      </w:pPr>
    </w:lvl>
    <w:lvl w:ilvl="6" w:tplc="ACD890F6" w:tentative="1">
      <w:start w:val="1"/>
      <w:numFmt w:val="decimal"/>
      <w:lvlText w:val="%7."/>
      <w:lvlJc w:val="left"/>
      <w:pPr>
        <w:tabs>
          <w:tab w:val="num" w:pos="5040"/>
        </w:tabs>
        <w:ind w:left="5040" w:hanging="360"/>
      </w:pPr>
    </w:lvl>
    <w:lvl w:ilvl="7" w:tplc="A6C6A08C" w:tentative="1">
      <w:start w:val="1"/>
      <w:numFmt w:val="decimal"/>
      <w:lvlText w:val="%8."/>
      <w:lvlJc w:val="left"/>
      <w:pPr>
        <w:tabs>
          <w:tab w:val="num" w:pos="5760"/>
        </w:tabs>
        <w:ind w:left="5760" w:hanging="360"/>
      </w:pPr>
    </w:lvl>
    <w:lvl w:ilvl="8" w:tplc="A7CE0CA0" w:tentative="1">
      <w:start w:val="1"/>
      <w:numFmt w:val="decimal"/>
      <w:lvlText w:val="%9."/>
      <w:lvlJc w:val="left"/>
      <w:pPr>
        <w:tabs>
          <w:tab w:val="num" w:pos="6480"/>
        </w:tabs>
        <w:ind w:left="6480" w:hanging="360"/>
      </w:pPr>
    </w:lvl>
  </w:abstractNum>
  <w:abstractNum w:abstractNumId="10">
    <w:nsid w:val="536F1878"/>
    <w:multiLevelType w:val="hybridMultilevel"/>
    <w:tmpl w:val="B2167A74"/>
    <w:lvl w:ilvl="0" w:tplc="1A3CBCEC">
      <w:start w:val="1"/>
      <w:numFmt w:val="bullet"/>
      <w:lvlText w:val="•"/>
      <w:lvlJc w:val="left"/>
      <w:pPr>
        <w:tabs>
          <w:tab w:val="num" w:pos="720"/>
        </w:tabs>
        <w:ind w:left="720" w:hanging="360"/>
      </w:pPr>
      <w:rPr>
        <w:rFonts w:ascii="Times New Roman" w:hAnsi="Times New Roman" w:hint="default"/>
      </w:rPr>
    </w:lvl>
    <w:lvl w:ilvl="1" w:tplc="4D96ED8A" w:tentative="1">
      <w:start w:val="1"/>
      <w:numFmt w:val="bullet"/>
      <w:lvlText w:val="•"/>
      <w:lvlJc w:val="left"/>
      <w:pPr>
        <w:tabs>
          <w:tab w:val="num" w:pos="1440"/>
        </w:tabs>
        <w:ind w:left="1440" w:hanging="360"/>
      </w:pPr>
      <w:rPr>
        <w:rFonts w:ascii="Times New Roman" w:hAnsi="Times New Roman" w:hint="default"/>
      </w:rPr>
    </w:lvl>
    <w:lvl w:ilvl="2" w:tplc="578AAD44" w:tentative="1">
      <w:start w:val="1"/>
      <w:numFmt w:val="bullet"/>
      <w:lvlText w:val="•"/>
      <w:lvlJc w:val="left"/>
      <w:pPr>
        <w:tabs>
          <w:tab w:val="num" w:pos="2160"/>
        </w:tabs>
        <w:ind w:left="2160" w:hanging="360"/>
      </w:pPr>
      <w:rPr>
        <w:rFonts w:ascii="Times New Roman" w:hAnsi="Times New Roman" w:hint="default"/>
      </w:rPr>
    </w:lvl>
    <w:lvl w:ilvl="3" w:tplc="ACF83006" w:tentative="1">
      <w:start w:val="1"/>
      <w:numFmt w:val="bullet"/>
      <w:lvlText w:val="•"/>
      <w:lvlJc w:val="left"/>
      <w:pPr>
        <w:tabs>
          <w:tab w:val="num" w:pos="2880"/>
        </w:tabs>
        <w:ind w:left="2880" w:hanging="360"/>
      </w:pPr>
      <w:rPr>
        <w:rFonts w:ascii="Times New Roman" w:hAnsi="Times New Roman" w:hint="default"/>
      </w:rPr>
    </w:lvl>
    <w:lvl w:ilvl="4" w:tplc="B42201FA" w:tentative="1">
      <w:start w:val="1"/>
      <w:numFmt w:val="bullet"/>
      <w:lvlText w:val="•"/>
      <w:lvlJc w:val="left"/>
      <w:pPr>
        <w:tabs>
          <w:tab w:val="num" w:pos="3600"/>
        </w:tabs>
        <w:ind w:left="3600" w:hanging="360"/>
      </w:pPr>
      <w:rPr>
        <w:rFonts w:ascii="Times New Roman" w:hAnsi="Times New Roman" w:hint="default"/>
      </w:rPr>
    </w:lvl>
    <w:lvl w:ilvl="5" w:tplc="285CD5E8" w:tentative="1">
      <w:start w:val="1"/>
      <w:numFmt w:val="bullet"/>
      <w:lvlText w:val="•"/>
      <w:lvlJc w:val="left"/>
      <w:pPr>
        <w:tabs>
          <w:tab w:val="num" w:pos="4320"/>
        </w:tabs>
        <w:ind w:left="4320" w:hanging="360"/>
      </w:pPr>
      <w:rPr>
        <w:rFonts w:ascii="Times New Roman" w:hAnsi="Times New Roman" w:hint="default"/>
      </w:rPr>
    </w:lvl>
    <w:lvl w:ilvl="6" w:tplc="A7DAC7DE" w:tentative="1">
      <w:start w:val="1"/>
      <w:numFmt w:val="bullet"/>
      <w:lvlText w:val="•"/>
      <w:lvlJc w:val="left"/>
      <w:pPr>
        <w:tabs>
          <w:tab w:val="num" w:pos="5040"/>
        </w:tabs>
        <w:ind w:left="5040" w:hanging="360"/>
      </w:pPr>
      <w:rPr>
        <w:rFonts w:ascii="Times New Roman" w:hAnsi="Times New Roman" w:hint="default"/>
      </w:rPr>
    </w:lvl>
    <w:lvl w:ilvl="7" w:tplc="0C322858" w:tentative="1">
      <w:start w:val="1"/>
      <w:numFmt w:val="bullet"/>
      <w:lvlText w:val="•"/>
      <w:lvlJc w:val="left"/>
      <w:pPr>
        <w:tabs>
          <w:tab w:val="num" w:pos="5760"/>
        </w:tabs>
        <w:ind w:left="5760" w:hanging="360"/>
      </w:pPr>
      <w:rPr>
        <w:rFonts w:ascii="Times New Roman" w:hAnsi="Times New Roman" w:hint="default"/>
      </w:rPr>
    </w:lvl>
    <w:lvl w:ilvl="8" w:tplc="0C7C338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D4D185F"/>
    <w:multiLevelType w:val="hybridMultilevel"/>
    <w:tmpl w:val="4A3413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5DE60836"/>
    <w:multiLevelType w:val="hybridMultilevel"/>
    <w:tmpl w:val="7E085C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63DF1E7D"/>
    <w:multiLevelType w:val="hybridMultilevel"/>
    <w:tmpl w:val="936C300C"/>
    <w:lvl w:ilvl="0" w:tplc="9C2A873A">
      <w:start w:val="1"/>
      <w:numFmt w:val="bullet"/>
      <w:lvlText w:val="•"/>
      <w:lvlJc w:val="left"/>
      <w:pPr>
        <w:tabs>
          <w:tab w:val="num" w:pos="720"/>
        </w:tabs>
        <w:ind w:left="720" w:hanging="360"/>
      </w:pPr>
      <w:rPr>
        <w:rFonts w:ascii="Times New Roman" w:hAnsi="Times New Roman" w:hint="default"/>
      </w:rPr>
    </w:lvl>
    <w:lvl w:ilvl="1" w:tplc="2A0A131E" w:tentative="1">
      <w:start w:val="1"/>
      <w:numFmt w:val="bullet"/>
      <w:lvlText w:val="•"/>
      <w:lvlJc w:val="left"/>
      <w:pPr>
        <w:tabs>
          <w:tab w:val="num" w:pos="1440"/>
        </w:tabs>
        <w:ind w:left="1440" w:hanging="360"/>
      </w:pPr>
      <w:rPr>
        <w:rFonts w:ascii="Times New Roman" w:hAnsi="Times New Roman" w:hint="default"/>
      </w:rPr>
    </w:lvl>
    <w:lvl w:ilvl="2" w:tplc="CE30C36C" w:tentative="1">
      <w:start w:val="1"/>
      <w:numFmt w:val="bullet"/>
      <w:lvlText w:val="•"/>
      <w:lvlJc w:val="left"/>
      <w:pPr>
        <w:tabs>
          <w:tab w:val="num" w:pos="2160"/>
        </w:tabs>
        <w:ind w:left="2160" w:hanging="360"/>
      </w:pPr>
      <w:rPr>
        <w:rFonts w:ascii="Times New Roman" w:hAnsi="Times New Roman" w:hint="default"/>
      </w:rPr>
    </w:lvl>
    <w:lvl w:ilvl="3" w:tplc="7A408F9A" w:tentative="1">
      <w:start w:val="1"/>
      <w:numFmt w:val="bullet"/>
      <w:lvlText w:val="•"/>
      <w:lvlJc w:val="left"/>
      <w:pPr>
        <w:tabs>
          <w:tab w:val="num" w:pos="2880"/>
        </w:tabs>
        <w:ind w:left="2880" w:hanging="360"/>
      </w:pPr>
      <w:rPr>
        <w:rFonts w:ascii="Times New Roman" w:hAnsi="Times New Roman" w:hint="default"/>
      </w:rPr>
    </w:lvl>
    <w:lvl w:ilvl="4" w:tplc="A2AC5168" w:tentative="1">
      <w:start w:val="1"/>
      <w:numFmt w:val="bullet"/>
      <w:lvlText w:val="•"/>
      <w:lvlJc w:val="left"/>
      <w:pPr>
        <w:tabs>
          <w:tab w:val="num" w:pos="3600"/>
        </w:tabs>
        <w:ind w:left="3600" w:hanging="360"/>
      </w:pPr>
      <w:rPr>
        <w:rFonts w:ascii="Times New Roman" w:hAnsi="Times New Roman" w:hint="default"/>
      </w:rPr>
    </w:lvl>
    <w:lvl w:ilvl="5" w:tplc="6720D262" w:tentative="1">
      <w:start w:val="1"/>
      <w:numFmt w:val="bullet"/>
      <w:lvlText w:val="•"/>
      <w:lvlJc w:val="left"/>
      <w:pPr>
        <w:tabs>
          <w:tab w:val="num" w:pos="4320"/>
        </w:tabs>
        <w:ind w:left="4320" w:hanging="360"/>
      </w:pPr>
      <w:rPr>
        <w:rFonts w:ascii="Times New Roman" w:hAnsi="Times New Roman" w:hint="default"/>
      </w:rPr>
    </w:lvl>
    <w:lvl w:ilvl="6" w:tplc="9BD84F48" w:tentative="1">
      <w:start w:val="1"/>
      <w:numFmt w:val="bullet"/>
      <w:lvlText w:val="•"/>
      <w:lvlJc w:val="left"/>
      <w:pPr>
        <w:tabs>
          <w:tab w:val="num" w:pos="5040"/>
        </w:tabs>
        <w:ind w:left="5040" w:hanging="360"/>
      </w:pPr>
      <w:rPr>
        <w:rFonts w:ascii="Times New Roman" w:hAnsi="Times New Roman" w:hint="default"/>
      </w:rPr>
    </w:lvl>
    <w:lvl w:ilvl="7" w:tplc="FD1A66AE" w:tentative="1">
      <w:start w:val="1"/>
      <w:numFmt w:val="bullet"/>
      <w:lvlText w:val="•"/>
      <w:lvlJc w:val="left"/>
      <w:pPr>
        <w:tabs>
          <w:tab w:val="num" w:pos="5760"/>
        </w:tabs>
        <w:ind w:left="5760" w:hanging="360"/>
      </w:pPr>
      <w:rPr>
        <w:rFonts w:ascii="Times New Roman" w:hAnsi="Times New Roman" w:hint="default"/>
      </w:rPr>
    </w:lvl>
    <w:lvl w:ilvl="8" w:tplc="A7ACF0A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9565342"/>
    <w:multiLevelType w:val="hybridMultilevel"/>
    <w:tmpl w:val="8E62DEF8"/>
    <w:lvl w:ilvl="0" w:tplc="6A4664B6">
      <w:start w:val="1"/>
      <w:numFmt w:val="bullet"/>
      <w:lvlText w:val="•"/>
      <w:lvlJc w:val="left"/>
      <w:pPr>
        <w:tabs>
          <w:tab w:val="num" w:pos="720"/>
        </w:tabs>
        <w:ind w:left="720" w:hanging="360"/>
      </w:pPr>
      <w:rPr>
        <w:rFonts w:ascii="Times New Roman" w:hAnsi="Times New Roman" w:hint="default"/>
      </w:rPr>
    </w:lvl>
    <w:lvl w:ilvl="1" w:tplc="174C0638" w:tentative="1">
      <w:start w:val="1"/>
      <w:numFmt w:val="bullet"/>
      <w:lvlText w:val="•"/>
      <w:lvlJc w:val="left"/>
      <w:pPr>
        <w:tabs>
          <w:tab w:val="num" w:pos="1440"/>
        </w:tabs>
        <w:ind w:left="1440" w:hanging="360"/>
      </w:pPr>
      <w:rPr>
        <w:rFonts w:ascii="Times New Roman" w:hAnsi="Times New Roman" w:hint="default"/>
      </w:rPr>
    </w:lvl>
    <w:lvl w:ilvl="2" w:tplc="DABE53DE" w:tentative="1">
      <w:start w:val="1"/>
      <w:numFmt w:val="bullet"/>
      <w:lvlText w:val="•"/>
      <w:lvlJc w:val="left"/>
      <w:pPr>
        <w:tabs>
          <w:tab w:val="num" w:pos="2160"/>
        </w:tabs>
        <w:ind w:left="2160" w:hanging="360"/>
      </w:pPr>
      <w:rPr>
        <w:rFonts w:ascii="Times New Roman" w:hAnsi="Times New Roman" w:hint="default"/>
      </w:rPr>
    </w:lvl>
    <w:lvl w:ilvl="3" w:tplc="D1BEE374" w:tentative="1">
      <w:start w:val="1"/>
      <w:numFmt w:val="bullet"/>
      <w:lvlText w:val="•"/>
      <w:lvlJc w:val="left"/>
      <w:pPr>
        <w:tabs>
          <w:tab w:val="num" w:pos="2880"/>
        </w:tabs>
        <w:ind w:left="2880" w:hanging="360"/>
      </w:pPr>
      <w:rPr>
        <w:rFonts w:ascii="Times New Roman" w:hAnsi="Times New Roman" w:hint="default"/>
      </w:rPr>
    </w:lvl>
    <w:lvl w:ilvl="4" w:tplc="7FF07F80" w:tentative="1">
      <w:start w:val="1"/>
      <w:numFmt w:val="bullet"/>
      <w:lvlText w:val="•"/>
      <w:lvlJc w:val="left"/>
      <w:pPr>
        <w:tabs>
          <w:tab w:val="num" w:pos="3600"/>
        </w:tabs>
        <w:ind w:left="3600" w:hanging="360"/>
      </w:pPr>
      <w:rPr>
        <w:rFonts w:ascii="Times New Roman" w:hAnsi="Times New Roman" w:hint="default"/>
      </w:rPr>
    </w:lvl>
    <w:lvl w:ilvl="5" w:tplc="D9948BA4" w:tentative="1">
      <w:start w:val="1"/>
      <w:numFmt w:val="bullet"/>
      <w:lvlText w:val="•"/>
      <w:lvlJc w:val="left"/>
      <w:pPr>
        <w:tabs>
          <w:tab w:val="num" w:pos="4320"/>
        </w:tabs>
        <w:ind w:left="4320" w:hanging="360"/>
      </w:pPr>
      <w:rPr>
        <w:rFonts w:ascii="Times New Roman" w:hAnsi="Times New Roman" w:hint="default"/>
      </w:rPr>
    </w:lvl>
    <w:lvl w:ilvl="6" w:tplc="95EC114A" w:tentative="1">
      <w:start w:val="1"/>
      <w:numFmt w:val="bullet"/>
      <w:lvlText w:val="•"/>
      <w:lvlJc w:val="left"/>
      <w:pPr>
        <w:tabs>
          <w:tab w:val="num" w:pos="5040"/>
        </w:tabs>
        <w:ind w:left="5040" w:hanging="360"/>
      </w:pPr>
      <w:rPr>
        <w:rFonts w:ascii="Times New Roman" w:hAnsi="Times New Roman" w:hint="default"/>
      </w:rPr>
    </w:lvl>
    <w:lvl w:ilvl="7" w:tplc="962A4658" w:tentative="1">
      <w:start w:val="1"/>
      <w:numFmt w:val="bullet"/>
      <w:lvlText w:val="•"/>
      <w:lvlJc w:val="left"/>
      <w:pPr>
        <w:tabs>
          <w:tab w:val="num" w:pos="5760"/>
        </w:tabs>
        <w:ind w:left="5760" w:hanging="360"/>
      </w:pPr>
      <w:rPr>
        <w:rFonts w:ascii="Times New Roman" w:hAnsi="Times New Roman" w:hint="default"/>
      </w:rPr>
    </w:lvl>
    <w:lvl w:ilvl="8" w:tplc="15584A4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DD51564"/>
    <w:multiLevelType w:val="hybridMultilevel"/>
    <w:tmpl w:val="B97423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7E8636C4"/>
    <w:multiLevelType w:val="hybridMultilevel"/>
    <w:tmpl w:val="550662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
  </w:num>
  <w:num w:numId="2">
    <w:abstractNumId w:val="11"/>
  </w:num>
  <w:num w:numId="3">
    <w:abstractNumId w:val="0"/>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0"/>
  </w:num>
  <w:num w:numId="11">
    <w:abstractNumId w:val="8"/>
  </w:num>
  <w:num w:numId="12">
    <w:abstractNumId w:val="13"/>
  </w:num>
  <w:num w:numId="13">
    <w:abstractNumId w:val="9"/>
  </w:num>
  <w:num w:numId="14">
    <w:abstractNumId w:val="6"/>
  </w:num>
  <w:num w:numId="15">
    <w:abstractNumId w:val="2"/>
  </w:num>
  <w:num w:numId="16">
    <w:abstractNumId w:val="4"/>
  </w:num>
  <w:num w:numId="17">
    <w:abstractNumId w:val="7"/>
  </w:num>
  <w:num w:numId="18">
    <w:abstractNumId w:val="1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B3D6F"/>
    <w:rsid w:val="000112BF"/>
    <w:rsid w:val="0001599B"/>
    <w:rsid w:val="00021AA6"/>
    <w:rsid w:val="00026A34"/>
    <w:rsid w:val="00064064"/>
    <w:rsid w:val="00064428"/>
    <w:rsid w:val="00067A00"/>
    <w:rsid w:val="0008128F"/>
    <w:rsid w:val="000A20FE"/>
    <w:rsid w:val="000F3F73"/>
    <w:rsid w:val="000F7C91"/>
    <w:rsid w:val="00137633"/>
    <w:rsid w:val="001A5F14"/>
    <w:rsid w:val="001E5469"/>
    <w:rsid w:val="001E7652"/>
    <w:rsid w:val="001F0072"/>
    <w:rsid w:val="00231689"/>
    <w:rsid w:val="00232FA6"/>
    <w:rsid w:val="002456CC"/>
    <w:rsid w:val="0027185F"/>
    <w:rsid w:val="002B3D6F"/>
    <w:rsid w:val="002B5AAC"/>
    <w:rsid w:val="002E190E"/>
    <w:rsid w:val="002E2D1D"/>
    <w:rsid w:val="00316772"/>
    <w:rsid w:val="00396639"/>
    <w:rsid w:val="003D4446"/>
    <w:rsid w:val="003F32BA"/>
    <w:rsid w:val="00425787"/>
    <w:rsid w:val="00436E4E"/>
    <w:rsid w:val="0047693A"/>
    <w:rsid w:val="00477794"/>
    <w:rsid w:val="004A7BA2"/>
    <w:rsid w:val="004C6AC8"/>
    <w:rsid w:val="004E2978"/>
    <w:rsid w:val="00502F84"/>
    <w:rsid w:val="00515DCB"/>
    <w:rsid w:val="00524DD5"/>
    <w:rsid w:val="005268C7"/>
    <w:rsid w:val="00543DAF"/>
    <w:rsid w:val="00572A4F"/>
    <w:rsid w:val="005744C7"/>
    <w:rsid w:val="00587C02"/>
    <w:rsid w:val="005917E1"/>
    <w:rsid w:val="00592810"/>
    <w:rsid w:val="005932FB"/>
    <w:rsid w:val="00595FB8"/>
    <w:rsid w:val="005A043C"/>
    <w:rsid w:val="005F3F14"/>
    <w:rsid w:val="00600DF8"/>
    <w:rsid w:val="00607B5D"/>
    <w:rsid w:val="006228DC"/>
    <w:rsid w:val="006541A8"/>
    <w:rsid w:val="00671A7B"/>
    <w:rsid w:val="0069053D"/>
    <w:rsid w:val="006A2989"/>
    <w:rsid w:val="006C59D4"/>
    <w:rsid w:val="006D7D0D"/>
    <w:rsid w:val="006E40CC"/>
    <w:rsid w:val="006F0558"/>
    <w:rsid w:val="00706003"/>
    <w:rsid w:val="007547E0"/>
    <w:rsid w:val="007B48B7"/>
    <w:rsid w:val="007C11C6"/>
    <w:rsid w:val="008014DD"/>
    <w:rsid w:val="0080288B"/>
    <w:rsid w:val="0080588A"/>
    <w:rsid w:val="008133A9"/>
    <w:rsid w:val="008164DC"/>
    <w:rsid w:val="0086657C"/>
    <w:rsid w:val="00875D42"/>
    <w:rsid w:val="00881C0D"/>
    <w:rsid w:val="008A0607"/>
    <w:rsid w:val="008A3AD2"/>
    <w:rsid w:val="008A5D33"/>
    <w:rsid w:val="008B3BC9"/>
    <w:rsid w:val="008F20AB"/>
    <w:rsid w:val="009510DD"/>
    <w:rsid w:val="009553F7"/>
    <w:rsid w:val="009739B4"/>
    <w:rsid w:val="0099156E"/>
    <w:rsid w:val="009969A7"/>
    <w:rsid w:val="009A0366"/>
    <w:rsid w:val="009F682B"/>
    <w:rsid w:val="00A061E4"/>
    <w:rsid w:val="00A07268"/>
    <w:rsid w:val="00A32DF8"/>
    <w:rsid w:val="00AC08A3"/>
    <w:rsid w:val="00AC1426"/>
    <w:rsid w:val="00AC6ED2"/>
    <w:rsid w:val="00AE7D87"/>
    <w:rsid w:val="00B004D0"/>
    <w:rsid w:val="00B11314"/>
    <w:rsid w:val="00B149D1"/>
    <w:rsid w:val="00B456D5"/>
    <w:rsid w:val="00B6636B"/>
    <w:rsid w:val="00B80087"/>
    <w:rsid w:val="00BB37DF"/>
    <w:rsid w:val="00BE1EE2"/>
    <w:rsid w:val="00BF551A"/>
    <w:rsid w:val="00C10B4C"/>
    <w:rsid w:val="00C161B5"/>
    <w:rsid w:val="00C57B5D"/>
    <w:rsid w:val="00C6171B"/>
    <w:rsid w:val="00C86D3C"/>
    <w:rsid w:val="00CA2528"/>
    <w:rsid w:val="00CF7237"/>
    <w:rsid w:val="00D07817"/>
    <w:rsid w:val="00D21268"/>
    <w:rsid w:val="00D26D28"/>
    <w:rsid w:val="00D54997"/>
    <w:rsid w:val="00D66758"/>
    <w:rsid w:val="00D759EB"/>
    <w:rsid w:val="00D91B90"/>
    <w:rsid w:val="00D973E3"/>
    <w:rsid w:val="00DB12FD"/>
    <w:rsid w:val="00DC5FC1"/>
    <w:rsid w:val="00DD27EF"/>
    <w:rsid w:val="00DE1FA2"/>
    <w:rsid w:val="00DF624E"/>
    <w:rsid w:val="00E01EA8"/>
    <w:rsid w:val="00E1433C"/>
    <w:rsid w:val="00EE4810"/>
    <w:rsid w:val="00F1291D"/>
    <w:rsid w:val="00F26862"/>
    <w:rsid w:val="00F7358D"/>
    <w:rsid w:val="00F843DD"/>
    <w:rsid w:val="00F90049"/>
    <w:rsid w:val="00FD247B"/>
    <w:rsid w:val="00FE1098"/>
    <w:rsid w:val="00FE76EE"/>
    <w:rsid w:val="00FF2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33C"/>
    <w:pPr>
      <w:spacing w:after="200" w:line="276" w:lineRule="auto"/>
    </w:pPr>
    <w:rPr>
      <w:rFonts w:cs="Calibri"/>
      <w:sz w:val="22"/>
      <w:szCs w:val="22"/>
      <w:lang w:eastAsia="en-US"/>
    </w:rPr>
  </w:style>
  <w:style w:type="paragraph" w:styleId="1">
    <w:name w:val="heading 1"/>
    <w:basedOn w:val="a"/>
    <w:link w:val="10"/>
    <w:uiPriority w:val="99"/>
    <w:qFormat/>
    <w:rsid w:val="002B3D6F"/>
    <w:pPr>
      <w:spacing w:before="100" w:beforeAutospacing="1" w:after="100" w:afterAutospacing="1" w:line="240" w:lineRule="auto"/>
      <w:outlineLvl w:val="0"/>
    </w:pPr>
    <w:rPr>
      <w:rFonts w:ascii="Times New Roman" w:eastAsia="Times New Roman" w:hAnsi="Times New Roman" w:cs="Times New Roman"/>
      <w:b/>
      <w:bCs/>
      <w:color w:val="FFFFFF"/>
      <w:kern w:val="36"/>
      <w:sz w:val="48"/>
      <w:szCs w:val="48"/>
      <w:lang w:eastAsia="ru-RU"/>
    </w:rPr>
  </w:style>
  <w:style w:type="paragraph" w:styleId="3">
    <w:name w:val="heading 3"/>
    <w:basedOn w:val="a"/>
    <w:link w:val="30"/>
    <w:uiPriority w:val="99"/>
    <w:qFormat/>
    <w:rsid w:val="002B3D6F"/>
    <w:pPr>
      <w:spacing w:before="100" w:beforeAutospacing="1" w:after="100" w:afterAutospacing="1" w:line="240" w:lineRule="auto"/>
      <w:outlineLvl w:val="2"/>
    </w:pPr>
    <w:rPr>
      <w:rFonts w:ascii="Times New Roman" w:eastAsia="Times New Roman" w:hAnsi="Times New Roman" w:cs="Times New Roman"/>
      <w:b/>
      <w:bCs/>
      <w:color w:val="FFFFFF"/>
      <w:sz w:val="27"/>
      <w:szCs w:val="27"/>
      <w:lang w:eastAsia="ru-RU"/>
    </w:rPr>
  </w:style>
  <w:style w:type="paragraph" w:styleId="4">
    <w:name w:val="heading 4"/>
    <w:basedOn w:val="a"/>
    <w:next w:val="a"/>
    <w:link w:val="40"/>
    <w:uiPriority w:val="99"/>
    <w:qFormat/>
    <w:rsid w:val="00B004D0"/>
    <w:pPr>
      <w:keepNext/>
      <w:keepLines/>
      <w:spacing w:before="200" w:after="0"/>
      <w:outlineLvl w:val="3"/>
    </w:pPr>
    <w:rPr>
      <w:rFonts w:ascii="Cambria" w:eastAsia="Times New Roman" w:hAnsi="Cambria" w:cs="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B3D6F"/>
    <w:rPr>
      <w:rFonts w:ascii="Times New Roman" w:hAnsi="Times New Roman" w:cs="Times New Roman"/>
      <w:b/>
      <w:bCs/>
      <w:color w:val="FFFFFF"/>
      <w:kern w:val="36"/>
      <w:sz w:val="48"/>
      <w:szCs w:val="48"/>
      <w:lang w:eastAsia="ru-RU"/>
    </w:rPr>
  </w:style>
  <w:style w:type="character" w:customStyle="1" w:styleId="30">
    <w:name w:val="Заголовок 3 Знак"/>
    <w:link w:val="3"/>
    <w:uiPriority w:val="99"/>
    <w:locked/>
    <w:rsid w:val="002B3D6F"/>
    <w:rPr>
      <w:rFonts w:ascii="Times New Roman" w:hAnsi="Times New Roman" w:cs="Times New Roman"/>
      <w:b/>
      <w:bCs/>
      <w:color w:val="FFFFFF"/>
      <w:sz w:val="27"/>
      <w:szCs w:val="27"/>
      <w:lang w:eastAsia="ru-RU"/>
    </w:rPr>
  </w:style>
  <w:style w:type="character" w:customStyle="1" w:styleId="40">
    <w:name w:val="Заголовок 4 Знак"/>
    <w:link w:val="4"/>
    <w:uiPriority w:val="99"/>
    <w:semiHidden/>
    <w:locked/>
    <w:rsid w:val="00B004D0"/>
    <w:rPr>
      <w:rFonts w:ascii="Cambria" w:hAnsi="Cambria" w:cs="Cambria"/>
      <w:b/>
      <w:bCs/>
      <w:i/>
      <w:iCs/>
      <w:color w:val="4F81BD"/>
    </w:rPr>
  </w:style>
  <w:style w:type="paragraph" w:styleId="a3">
    <w:name w:val="Body Text"/>
    <w:basedOn w:val="a"/>
    <w:link w:val="a4"/>
    <w:uiPriority w:val="99"/>
    <w:semiHidden/>
    <w:rsid w:val="002B3D6F"/>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character" w:customStyle="1" w:styleId="a4">
    <w:name w:val="Основной текст Знак"/>
    <w:link w:val="a3"/>
    <w:uiPriority w:val="99"/>
    <w:semiHidden/>
    <w:locked/>
    <w:rsid w:val="002B3D6F"/>
    <w:rPr>
      <w:rFonts w:ascii="Times New Roman" w:hAnsi="Times New Roman" w:cs="Times New Roman"/>
      <w:color w:val="FFFFFF"/>
      <w:sz w:val="24"/>
      <w:szCs w:val="24"/>
      <w:lang w:eastAsia="ru-RU"/>
    </w:rPr>
  </w:style>
  <w:style w:type="paragraph" w:customStyle="1" w:styleId="100">
    <w:name w:val="10"/>
    <w:basedOn w:val="a"/>
    <w:uiPriority w:val="99"/>
    <w:rsid w:val="002B3D6F"/>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styleId="31">
    <w:name w:val="Body Text Indent 3"/>
    <w:basedOn w:val="a"/>
    <w:link w:val="32"/>
    <w:uiPriority w:val="99"/>
    <w:semiHidden/>
    <w:rsid w:val="002B3D6F"/>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character" w:customStyle="1" w:styleId="32">
    <w:name w:val="Основной текст с отступом 3 Знак"/>
    <w:link w:val="31"/>
    <w:uiPriority w:val="99"/>
    <w:semiHidden/>
    <w:locked/>
    <w:rsid w:val="002B3D6F"/>
    <w:rPr>
      <w:rFonts w:ascii="Times New Roman" w:hAnsi="Times New Roman" w:cs="Times New Roman"/>
      <w:color w:val="FFFFFF"/>
      <w:sz w:val="24"/>
      <w:szCs w:val="24"/>
      <w:lang w:eastAsia="ru-RU"/>
    </w:rPr>
  </w:style>
  <w:style w:type="paragraph" w:styleId="a5">
    <w:name w:val="Body Text Indent"/>
    <w:basedOn w:val="a"/>
    <w:link w:val="a6"/>
    <w:uiPriority w:val="99"/>
    <w:semiHidden/>
    <w:rsid w:val="002B3D6F"/>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character" w:customStyle="1" w:styleId="a6">
    <w:name w:val="Основной текст с отступом Знак"/>
    <w:link w:val="a5"/>
    <w:uiPriority w:val="99"/>
    <w:semiHidden/>
    <w:locked/>
    <w:rsid w:val="002B3D6F"/>
    <w:rPr>
      <w:rFonts w:ascii="Times New Roman" w:hAnsi="Times New Roman" w:cs="Times New Roman"/>
      <w:color w:val="FFFFFF"/>
      <w:sz w:val="24"/>
      <w:szCs w:val="24"/>
      <w:lang w:eastAsia="ru-RU"/>
    </w:rPr>
  </w:style>
  <w:style w:type="paragraph" w:styleId="a7">
    <w:name w:val="Subtitle"/>
    <w:basedOn w:val="a"/>
    <w:link w:val="a8"/>
    <w:uiPriority w:val="99"/>
    <w:qFormat/>
    <w:rsid w:val="00F843DD"/>
    <w:pPr>
      <w:spacing w:after="0" w:line="240" w:lineRule="auto"/>
      <w:jc w:val="center"/>
    </w:pPr>
    <w:rPr>
      <w:rFonts w:ascii="Times New Roman" w:eastAsia="Times New Roman" w:hAnsi="Times New Roman" w:cs="Times New Roman"/>
      <w:sz w:val="28"/>
      <w:szCs w:val="28"/>
      <w:lang w:val="uk-UA" w:eastAsia="ru-RU"/>
    </w:rPr>
  </w:style>
  <w:style w:type="character" w:customStyle="1" w:styleId="a8">
    <w:name w:val="Подзаголовок Знак"/>
    <w:link w:val="a7"/>
    <w:uiPriority w:val="99"/>
    <w:locked/>
    <w:rsid w:val="00F843DD"/>
    <w:rPr>
      <w:rFonts w:ascii="Times New Roman" w:hAnsi="Times New Roman" w:cs="Times New Roman"/>
      <w:sz w:val="20"/>
      <w:szCs w:val="20"/>
      <w:lang w:val="uk-UA" w:eastAsia="ru-RU"/>
    </w:rPr>
  </w:style>
  <w:style w:type="table" w:styleId="a9">
    <w:name w:val="Table Grid"/>
    <w:basedOn w:val="a1"/>
    <w:uiPriority w:val="99"/>
    <w:rsid w:val="00F843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99"/>
    <w:qFormat/>
    <w:rsid w:val="007547E0"/>
    <w:pPr>
      <w:ind w:left="720"/>
    </w:pPr>
  </w:style>
  <w:style w:type="paragraph" w:styleId="ab">
    <w:name w:val="header"/>
    <w:basedOn w:val="a"/>
    <w:link w:val="ac"/>
    <w:uiPriority w:val="99"/>
    <w:semiHidden/>
    <w:rsid w:val="005F3F14"/>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locked/>
    <w:rsid w:val="005F3F14"/>
  </w:style>
  <w:style w:type="paragraph" w:styleId="ad">
    <w:name w:val="footer"/>
    <w:basedOn w:val="a"/>
    <w:link w:val="ae"/>
    <w:uiPriority w:val="99"/>
    <w:rsid w:val="005F3F14"/>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5F3F14"/>
  </w:style>
  <w:style w:type="character" w:customStyle="1" w:styleId="apple-converted-space">
    <w:name w:val="apple-converted-space"/>
    <w:basedOn w:val="a0"/>
    <w:uiPriority w:val="99"/>
    <w:rsid w:val="00DB12FD"/>
  </w:style>
  <w:style w:type="character" w:styleId="af">
    <w:name w:val="Emphasis"/>
    <w:uiPriority w:val="99"/>
    <w:qFormat/>
    <w:locked/>
    <w:rsid w:val="00DB12FD"/>
    <w:rPr>
      <w:i/>
      <w:iCs/>
    </w:rPr>
  </w:style>
  <w:style w:type="character" w:customStyle="1" w:styleId="33">
    <w:name w:val="Основной текст (3)_"/>
    <w:link w:val="310"/>
    <w:locked/>
    <w:rsid w:val="00BE1EE2"/>
    <w:rPr>
      <w:b/>
      <w:bCs/>
      <w:sz w:val="17"/>
      <w:szCs w:val="17"/>
      <w:shd w:val="clear" w:color="auto" w:fill="FFFFFF"/>
    </w:rPr>
  </w:style>
  <w:style w:type="paragraph" w:customStyle="1" w:styleId="310">
    <w:name w:val="Основной текст (3)1"/>
    <w:basedOn w:val="a"/>
    <w:link w:val="33"/>
    <w:rsid w:val="00BE1EE2"/>
    <w:pPr>
      <w:shd w:val="clear" w:color="auto" w:fill="FFFFFF"/>
      <w:spacing w:after="0" w:line="408" w:lineRule="exact"/>
      <w:jc w:val="center"/>
    </w:pPr>
    <w:rPr>
      <w:rFonts w:cs="Times New Roman"/>
      <w:b/>
      <w:bCs/>
      <w:sz w:val="17"/>
      <w:szCs w:val="17"/>
      <w:lang w:val="en-US"/>
    </w:rPr>
  </w:style>
  <w:style w:type="character" w:customStyle="1" w:styleId="34">
    <w:name w:val="Основной текст (3) + Не полужирный"/>
    <w:rsid w:val="00BE1EE2"/>
  </w:style>
  <w:style w:type="character" w:styleId="af0">
    <w:name w:val="Hyperlink"/>
    <w:uiPriority w:val="99"/>
    <w:unhideWhenUsed/>
    <w:rsid w:val="006D7D0D"/>
    <w:rPr>
      <w:color w:val="0000FF"/>
      <w:u w:val="single"/>
    </w:rPr>
  </w:style>
  <w:style w:type="character" w:styleId="HTML">
    <w:name w:val="HTML Cite"/>
    <w:uiPriority w:val="99"/>
    <w:semiHidden/>
    <w:unhideWhenUsed/>
    <w:rsid w:val="006D7D0D"/>
    <w:rPr>
      <w:i/>
      <w:iCs/>
    </w:rPr>
  </w:style>
  <w:style w:type="paragraph" w:styleId="af1">
    <w:name w:val="Normal (Web)"/>
    <w:basedOn w:val="a"/>
    <w:uiPriority w:val="99"/>
    <w:semiHidden/>
    <w:unhideWhenUsed/>
    <w:rsid w:val="006D7D0D"/>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8012">
      <w:marLeft w:val="0"/>
      <w:marRight w:val="0"/>
      <w:marTop w:val="0"/>
      <w:marBottom w:val="0"/>
      <w:divBdr>
        <w:top w:val="none" w:sz="0" w:space="0" w:color="auto"/>
        <w:left w:val="none" w:sz="0" w:space="0" w:color="auto"/>
        <w:bottom w:val="none" w:sz="0" w:space="0" w:color="auto"/>
        <w:right w:val="none" w:sz="0" w:space="0" w:color="auto"/>
      </w:divBdr>
    </w:div>
    <w:div w:id="19748013">
      <w:marLeft w:val="0"/>
      <w:marRight w:val="0"/>
      <w:marTop w:val="0"/>
      <w:marBottom w:val="0"/>
      <w:divBdr>
        <w:top w:val="none" w:sz="0" w:space="0" w:color="auto"/>
        <w:left w:val="none" w:sz="0" w:space="0" w:color="auto"/>
        <w:bottom w:val="none" w:sz="0" w:space="0" w:color="auto"/>
        <w:right w:val="none" w:sz="0" w:space="0" w:color="auto"/>
      </w:divBdr>
    </w:div>
    <w:div w:id="19748014">
      <w:marLeft w:val="0"/>
      <w:marRight w:val="0"/>
      <w:marTop w:val="0"/>
      <w:marBottom w:val="0"/>
      <w:divBdr>
        <w:top w:val="none" w:sz="0" w:space="0" w:color="auto"/>
        <w:left w:val="none" w:sz="0" w:space="0" w:color="auto"/>
        <w:bottom w:val="none" w:sz="0" w:space="0" w:color="auto"/>
        <w:right w:val="none" w:sz="0" w:space="0" w:color="auto"/>
      </w:divBdr>
    </w:div>
    <w:div w:id="19748015">
      <w:marLeft w:val="0"/>
      <w:marRight w:val="0"/>
      <w:marTop w:val="0"/>
      <w:marBottom w:val="0"/>
      <w:divBdr>
        <w:top w:val="none" w:sz="0" w:space="0" w:color="auto"/>
        <w:left w:val="none" w:sz="0" w:space="0" w:color="auto"/>
        <w:bottom w:val="none" w:sz="0" w:space="0" w:color="auto"/>
        <w:right w:val="none" w:sz="0" w:space="0" w:color="auto"/>
      </w:divBdr>
    </w:div>
    <w:div w:id="19748016">
      <w:marLeft w:val="0"/>
      <w:marRight w:val="0"/>
      <w:marTop w:val="0"/>
      <w:marBottom w:val="0"/>
      <w:divBdr>
        <w:top w:val="none" w:sz="0" w:space="0" w:color="auto"/>
        <w:left w:val="none" w:sz="0" w:space="0" w:color="auto"/>
        <w:bottom w:val="none" w:sz="0" w:space="0" w:color="auto"/>
        <w:right w:val="none" w:sz="0" w:space="0" w:color="auto"/>
      </w:divBdr>
    </w:div>
    <w:div w:id="19748017">
      <w:marLeft w:val="0"/>
      <w:marRight w:val="0"/>
      <w:marTop w:val="0"/>
      <w:marBottom w:val="0"/>
      <w:divBdr>
        <w:top w:val="none" w:sz="0" w:space="0" w:color="auto"/>
        <w:left w:val="none" w:sz="0" w:space="0" w:color="auto"/>
        <w:bottom w:val="none" w:sz="0" w:space="0" w:color="auto"/>
        <w:right w:val="none" w:sz="0" w:space="0" w:color="auto"/>
      </w:divBdr>
    </w:div>
    <w:div w:id="19748018">
      <w:marLeft w:val="0"/>
      <w:marRight w:val="0"/>
      <w:marTop w:val="0"/>
      <w:marBottom w:val="0"/>
      <w:divBdr>
        <w:top w:val="none" w:sz="0" w:space="0" w:color="auto"/>
        <w:left w:val="none" w:sz="0" w:space="0" w:color="auto"/>
        <w:bottom w:val="none" w:sz="0" w:space="0" w:color="auto"/>
        <w:right w:val="none" w:sz="0" w:space="0" w:color="auto"/>
      </w:divBdr>
    </w:div>
    <w:div w:id="19748019">
      <w:marLeft w:val="0"/>
      <w:marRight w:val="0"/>
      <w:marTop w:val="0"/>
      <w:marBottom w:val="0"/>
      <w:divBdr>
        <w:top w:val="none" w:sz="0" w:space="0" w:color="auto"/>
        <w:left w:val="none" w:sz="0" w:space="0" w:color="auto"/>
        <w:bottom w:val="none" w:sz="0" w:space="0" w:color="auto"/>
        <w:right w:val="none" w:sz="0" w:space="0" w:color="auto"/>
      </w:divBdr>
    </w:div>
    <w:div w:id="19748020">
      <w:marLeft w:val="0"/>
      <w:marRight w:val="0"/>
      <w:marTop w:val="0"/>
      <w:marBottom w:val="0"/>
      <w:divBdr>
        <w:top w:val="none" w:sz="0" w:space="0" w:color="auto"/>
        <w:left w:val="none" w:sz="0" w:space="0" w:color="auto"/>
        <w:bottom w:val="none" w:sz="0" w:space="0" w:color="auto"/>
        <w:right w:val="none" w:sz="0" w:space="0" w:color="auto"/>
      </w:divBdr>
    </w:div>
    <w:div w:id="19748021">
      <w:marLeft w:val="0"/>
      <w:marRight w:val="0"/>
      <w:marTop w:val="0"/>
      <w:marBottom w:val="0"/>
      <w:divBdr>
        <w:top w:val="none" w:sz="0" w:space="0" w:color="auto"/>
        <w:left w:val="none" w:sz="0" w:space="0" w:color="auto"/>
        <w:bottom w:val="none" w:sz="0" w:space="0" w:color="auto"/>
        <w:right w:val="none" w:sz="0" w:space="0" w:color="auto"/>
      </w:divBdr>
    </w:div>
    <w:div w:id="27997471">
      <w:bodyDiv w:val="1"/>
      <w:marLeft w:val="0"/>
      <w:marRight w:val="0"/>
      <w:marTop w:val="0"/>
      <w:marBottom w:val="0"/>
      <w:divBdr>
        <w:top w:val="none" w:sz="0" w:space="0" w:color="auto"/>
        <w:left w:val="none" w:sz="0" w:space="0" w:color="auto"/>
        <w:bottom w:val="none" w:sz="0" w:space="0" w:color="auto"/>
        <w:right w:val="none" w:sz="0" w:space="0" w:color="auto"/>
      </w:divBdr>
    </w:div>
    <w:div w:id="91555997">
      <w:bodyDiv w:val="1"/>
      <w:marLeft w:val="0"/>
      <w:marRight w:val="0"/>
      <w:marTop w:val="0"/>
      <w:marBottom w:val="0"/>
      <w:divBdr>
        <w:top w:val="none" w:sz="0" w:space="0" w:color="auto"/>
        <w:left w:val="none" w:sz="0" w:space="0" w:color="auto"/>
        <w:bottom w:val="none" w:sz="0" w:space="0" w:color="auto"/>
        <w:right w:val="none" w:sz="0" w:space="0" w:color="auto"/>
      </w:divBdr>
    </w:div>
    <w:div w:id="108278351">
      <w:bodyDiv w:val="1"/>
      <w:marLeft w:val="0"/>
      <w:marRight w:val="0"/>
      <w:marTop w:val="0"/>
      <w:marBottom w:val="0"/>
      <w:divBdr>
        <w:top w:val="none" w:sz="0" w:space="0" w:color="auto"/>
        <w:left w:val="none" w:sz="0" w:space="0" w:color="auto"/>
        <w:bottom w:val="none" w:sz="0" w:space="0" w:color="auto"/>
        <w:right w:val="none" w:sz="0" w:space="0" w:color="auto"/>
      </w:divBdr>
    </w:div>
    <w:div w:id="116533577">
      <w:bodyDiv w:val="1"/>
      <w:marLeft w:val="0"/>
      <w:marRight w:val="0"/>
      <w:marTop w:val="0"/>
      <w:marBottom w:val="0"/>
      <w:divBdr>
        <w:top w:val="none" w:sz="0" w:space="0" w:color="auto"/>
        <w:left w:val="none" w:sz="0" w:space="0" w:color="auto"/>
        <w:bottom w:val="none" w:sz="0" w:space="0" w:color="auto"/>
        <w:right w:val="none" w:sz="0" w:space="0" w:color="auto"/>
      </w:divBdr>
    </w:div>
    <w:div w:id="162088622">
      <w:bodyDiv w:val="1"/>
      <w:marLeft w:val="0"/>
      <w:marRight w:val="0"/>
      <w:marTop w:val="0"/>
      <w:marBottom w:val="0"/>
      <w:divBdr>
        <w:top w:val="none" w:sz="0" w:space="0" w:color="auto"/>
        <w:left w:val="none" w:sz="0" w:space="0" w:color="auto"/>
        <w:bottom w:val="none" w:sz="0" w:space="0" w:color="auto"/>
        <w:right w:val="none" w:sz="0" w:space="0" w:color="auto"/>
      </w:divBdr>
    </w:div>
    <w:div w:id="164177820">
      <w:bodyDiv w:val="1"/>
      <w:marLeft w:val="0"/>
      <w:marRight w:val="0"/>
      <w:marTop w:val="0"/>
      <w:marBottom w:val="0"/>
      <w:divBdr>
        <w:top w:val="none" w:sz="0" w:space="0" w:color="auto"/>
        <w:left w:val="none" w:sz="0" w:space="0" w:color="auto"/>
        <w:bottom w:val="none" w:sz="0" w:space="0" w:color="auto"/>
        <w:right w:val="none" w:sz="0" w:space="0" w:color="auto"/>
      </w:divBdr>
    </w:div>
    <w:div w:id="194970351">
      <w:bodyDiv w:val="1"/>
      <w:marLeft w:val="0"/>
      <w:marRight w:val="0"/>
      <w:marTop w:val="0"/>
      <w:marBottom w:val="0"/>
      <w:divBdr>
        <w:top w:val="none" w:sz="0" w:space="0" w:color="auto"/>
        <w:left w:val="none" w:sz="0" w:space="0" w:color="auto"/>
        <w:bottom w:val="none" w:sz="0" w:space="0" w:color="auto"/>
        <w:right w:val="none" w:sz="0" w:space="0" w:color="auto"/>
      </w:divBdr>
    </w:div>
    <w:div w:id="259214970">
      <w:bodyDiv w:val="1"/>
      <w:marLeft w:val="0"/>
      <w:marRight w:val="0"/>
      <w:marTop w:val="0"/>
      <w:marBottom w:val="0"/>
      <w:divBdr>
        <w:top w:val="none" w:sz="0" w:space="0" w:color="auto"/>
        <w:left w:val="none" w:sz="0" w:space="0" w:color="auto"/>
        <w:bottom w:val="none" w:sz="0" w:space="0" w:color="auto"/>
        <w:right w:val="none" w:sz="0" w:space="0" w:color="auto"/>
      </w:divBdr>
    </w:div>
    <w:div w:id="307588764">
      <w:bodyDiv w:val="1"/>
      <w:marLeft w:val="0"/>
      <w:marRight w:val="0"/>
      <w:marTop w:val="0"/>
      <w:marBottom w:val="0"/>
      <w:divBdr>
        <w:top w:val="none" w:sz="0" w:space="0" w:color="auto"/>
        <w:left w:val="none" w:sz="0" w:space="0" w:color="auto"/>
        <w:bottom w:val="none" w:sz="0" w:space="0" w:color="auto"/>
        <w:right w:val="none" w:sz="0" w:space="0" w:color="auto"/>
      </w:divBdr>
    </w:div>
    <w:div w:id="309360401">
      <w:bodyDiv w:val="1"/>
      <w:marLeft w:val="0"/>
      <w:marRight w:val="0"/>
      <w:marTop w:val="0"/>
      <w:marBottom w:val="0"/>
      <w:divBdr>
        <w:top w:val="none" w:sz="0" w:space="0" w:color="auto"/>
        <w:left w:val="none" w:sz="0" w:space="0" w:color="auto"/>
        <w:bottom w:val="none" w:sz="0" w:space="0" w:color="auto"/>
        <w:right w:val="none" w:sz="0" w:space="0" w:color="auto"/>
      </w:divBdr>
    </w:div>
    <w:div w:id="355353241">
      <w:bodyDiv w:val="1"/>
      <w:marLeft w:val="0"/>
      <w:marRight w:val="0"/>
      <w:marTop w:val="0"/>
      <w:marBottom w:val="0"/>
      <w:divBdr>
        <w:top w:val="none" w:sz="0" w:space="0" w:color="auto"/>
        <w:left w:val="none" w:sz="0" w:space="0" w:color="auto"/>
        <w:bottom w:val="none" w:sz="0" w:space="0" w:color="auto"/>
        <w:right w:val="none" w:sz="0" w:space="0" w:color="auto"/>
      </w:divBdr>
    </w:div>
    <w:div w:id="369965072">
      <w:bodyDiv w:val="1"/>
      <w:marLeft w:val="0"/>
      <w:marRight w:val="0"/>
      <w:marTop w:val="0"/>
      <w:marBottom w:val="0"/>
      <w:divBdr>
        <w:top w:val="none" w:sz="0" w:space="0" w:color="auto"/>
        <w:left w:val="none" w:sz="0" w:space="0" w:color="auto"/>
        <w:bottom w:val="none" w:sz="0" w:space="0" w:color="auto"/>
        <w:right w:val="none" w:sz="0" w:space="0" w:color="auto"/>
      </w:divBdr>
      <w:divsChild>
        <w:div w:id="1952131414">
          <w:marLeft w:val="547"/>
          <w:marRight w:val="0"/>
          <w:marTop w:val="154"/>
          <w:marBottom w:val="0"/>
          <w:divBdr>
            <w:top w:val="none" w:sz="0" w:space="0" w:color="auto"/>
            <w:left w:val="none" w:sz="0" w:space="0" w:color="auto"/>
            <w:bottom w:val="none" w:sz="0" w:space="0" w:color="auto"/>
            <w:right w:val="none" w:sz="0" w:space="0" w:color="auto"/>
          </w:divBdr>
        </w:div>
        <w:div w:id="690885771">
          <w:marLeft w:val="547"/>
          <w:marRight w:val="0"/>
          <w:marTop w:val="154"/>
          <w:marBottom w:val="0"/>
          <w:divBdr>
            <w:top w:val="none" w:sz="0" w:space="0" w:color="auto"/>
            <w:left w:val="none" w:sz="0" w:space="0" w:color="auto"/>
            <w:bottom w:val="none" w:sz="0" w:space="0" w:color="auto"/>
            <w:right w:val="none" w:sz="0" w:space="0" w:color="auto"/>
          </w:divBdr>
        </w:div>
        <w:div w:id="368260594">
          <w:marLeft w:val="547"/>
          <w:marRight w:val="0"/>
          <w:marTop w:val="154"/>
          <w:marBottom w:val="0"/>
          <w:divBdr>
            <w:top w:val="none" w:sz="0" w:space="0" w:color="auto"/>
            <w:left w:val="none" w:sz="0" w:space="0" w:color="auto"/>
            <w:bottom w:val="none" w:sz="0" w:space="0" w:color="auto"/>
            <w:right w:val="none" w:sz="0" w:space="0" w:color="auto"/>
          </w:divBdr>
        </w:div>
      </w:divsChild>
    </w:div>
    <w:div w:id="408694363">
      <w:bodyDiv w:val="1"/>
      <w:marLeft w:val="0"/>
      <w:marRight w:val="0"/>
      <w:marTop w:val="0"/>
      <w:marBottom w:val="0"/>
      <w:divBdr>
        <w:top w:val="none" w:sz="0" w:space="0" w:color="auto"/>
        <w:left w:val="none" w:sz="0" w:space="0" w:color="auto"/>
        <w:bottom w:val="none" w:sz="0" w:space="0" w:color="auto"/>
        <w:right w:val="none" w:sz="0" w:space="0" w:color="auto"/>
      </w:divBdr>
    </w:div>
    <w:div w:id="408891567">
      <w:bodyDiv w:val="1"/>
      <w:marLeft w:val="0"/>
      <w:marRight w:val="0"/>
      <w:marTop w:val="0"/>
      <w:marBottom w:val="0"/>
      <w:divBdr>
        <w:top w:val="none" w:sz="0" w:space="0" w:color="auto"/>
        <w:left w:val="none" w:sz="0" w:space="0" w:color="auto"/>
        <w:bottom w:val="none" w:sz="0" w:space="0" w:color="auto"/>
        <w:right w:val="none" w:sz="0" w:space="0" w:color="auto"/>
      </w:divBdr>
    </w:div>
    <w:div w:id="411120863">
      <w:bodyDiv w:val="1"/>
      <w:marLeft w:val="0"/>
      <w:marRight w:val="0"/>
      <w:marTop w:val="0"/>
      <w:marBottom w:val="0"/>
      <w:divBdr>
        <w:top w:val="none" w:sz="0" w:space="0" w:color="auto"/>
        <w:left w:val="none" w:sz="0" w:space="0" w:color="auto"/>
        <w:bottom w:val="none" w:sz="0" w:space="0" w:color="auto"/>
        <w:right w:val="none" w:sz="0" w:space="0" w:color="auto"/>
      </w:divBdr>
    </w:div>
    <w:div w:id="434635860">
      <w:bodyDiv w:val="1"/>
      <w:marLeft w:val="0"/>
      <w:marRight w:val="0"/>
      <w:marTop w:val="0"/>
      <w:marBottom w:val="0"/>
      <w:divBdr>
        <w:top w:val="none" w:sz="0" w:space="0" w:color="auto"/>
        <w:left w:val="none" w:sz="0" w:space="0" w:color="auto"/>
        <w:bottom w:val="none" w:sz="0" w:space="0" w:color="auto"/>
        <w:right w:val="none" w:sz="0" w:space="0" w:color="auto"/>
      </w:divBdr>
    </w:div>
    <w:div w:id="467209879">
      <w:bodyDiv w:val="1"/>
      <w:marLeft w:val="0"/>
      <w:marRight w:val="0"/>
      <w:marTop w:val="0"/>
      <w:marBottom w:val="0"/>
      <w:divBdr>
        <w:top w:val="none" w:sz="0" w:space="0" w:color="auto"/>
        <w:left w:val="none" w:sz="0" w:space="0" w:color="auto"/>
        <w:bottom w:val="none" w:sz="0" w:space="0" w:color="auto"/>
        <w:right w:val="none" w:sz="0" w:space="0" w:color="auto"/>
      </w:divBdr>
    </w:div>
    <w:div w:id="475881379">
      <w:bodyDiv w:val="1"/>
      <w:marLeft w:val="0"/>
      <w:marRight w:val="0"/>
      <w:marTop w:val="0"/>
      <w:marBottom w:val="0"/>
      <w:divBdr>
        <w:top w:val="none" w:sz="0" w:space="0" w:color="auto"/>
        <w:left w:val="none" w:sz="0" w:space="0" w:color="auto"/>
        <w:bottom w:val="none" w:sz="0" w:space="0" w:color="auto"/>
        <w:right w:val="none" w:sz="0" w:space="0" w:color="auto"/>
      </w:divBdr>
    </w:div>
    <w:div w:id="491408602">
      <w:bodyDiv w:val="1"/>
      <w:marLeft w:val="0"/>
      <w:marRight w:val="0"/>
      <w:marTop w:val="0"/>
      <w:marBottom w:val="0"/>
      <w:divBdr>
        <w:top w:val="none" w:sz="0" w:space="0" w:color="auto"/>
        <w:left w:val="none" w:sz="0" w:space="0" w:color="auto"/>
        <w:bottom w:val="none" w:sz="0" w:space="0" w:color="auto"/>
        <w:right w:val="none" w:sz="0" w:space="0" w:color="auto"/>
      </w:divBdr>
    </w:div>
    <w:div w:id="515268067">
      <w:bodyDiv w:val="1"/>
      <w:marLeft w:val="0"/>
      <w:marRight w:val="0"/>
      <w:marTop w:val="0"/>
      <w:marBottom w:val="0"/>
      <w:divBdr>
        <w:top w:val="none" w:sz="0" w:space="0" w:color="auto"/>
        <w:left w:val="none" w:sz="0" w:space="0" w:color="auto"/>
        <w:bottom w:val="none" w:sz="0" w:space="0" w:color="auto"/>
        <w:right w:val="none" w:sz="0" w:space="0" w:color="auto"/>
      </w:divBdr>
      <w:divsChild>
        <w:div w:id="2087994275">
          <w:marLeft w:val="547"/>
          <w:marRight w:val="0"/>
          <w:marTop w:val="0"/>
          <w:marBottom w:val="0"/>
          <w:divBdr>
            <w:top w:val="none" w:sz="0" w:space="0" w:color="auto"/>
            <w:left w:val="none" w:sz="0" w:space="0" w:color="auto"/>
            <w:bottom w:val="none" w:sz="0" w:space="0" w:color="auto"/>
            <w:right w:val="none" w:sz="0" w:space="0" w:color="auto"/>
          </w:divBdr>
        </w:div>
        <w:div w:id="624387763">
          <w:marLeft w:val="547"/>
          <w:marRight w:val="0"/>
          <w:marTop w:val="0"/>
          <w:marBottom w:val="0"/>
          <w:divBdr>
            <w:top w:val="none" w:sz="0" w:space="0" w:color="auto"/>
            <w:left w:val="none" w:sz="0" w:space="0" w:color="auto"/>
            <w:bottom w:val="none" w:sz="0" w:space="0" w:color="auto"/>
            <w:right w:val="none" w:sz="0" w:space="0" w:color="auto"/>
          </w:divBdr>
        </w:div>
        <w:div w:id="531263553">
          <w:marLeft w:val="547"/>
          <w:marRight w:val="0"/>
          <w:marTop w:val="0"/>
          <w:marBottom w:val="0"/>
          <w:divBdr>
            <w:top w:val="none" w:sz="0" w:space="0" w:color="auto"/>
            <w:left w:val="none" w:sz="0" w:space="0" w:color="auto"/>
            <w:bottom w:val="none" w:sz="0" w:space="0" w:color="auto"/>
            <w:right w:val="none" w:sz="0" w:space="0" w:color="auto"/>
          </w:divBdr>
        </w:div>
      </w:divsChild>
    </w:div>
    <w:div w:id="524099639">
      <w:bodyDiv w:val="1"/>
      <w:marLeft w:val="0"/>
      <w:marRight w:val="0"/>
      <w:marTop w:val="0"/>
      <w:marBottom w:val="0"/>
      <w:divBdr>
        <w:top w:val="none" w:sz="0" w:space="0" w:color="auto"/>
        <w:left w:val="none" w:sz="0" w:space="0" w:color="auto"/>
        <w:bottom w:val="none" w:sz="0" w:space="0" w:color="auto"/>
        <w:right w:val="none" w:sz="0" w:space="0" w:color="auto"/>
      </w:divBdr>
    </w:div>
    <w:div w:id="590354097">
      <w:bodyDiv w:val="1"/>
      <w:marLeft w:val="0"/>
      <w:marRight w:val="0"/>
      <w:marTop w:val="0"/>
      <w:marBottom w:val="0"/>
      <w:divBdr>
        <w:top w:val="none" w:sz="0" w:space="0" w:color="auto"/>
        <w:left w:val="none" w:sz="0" w:space="0" w:color="auto"/>
        <w:bottom w:val="none" w:sz="0" w:space="0" w:color="auto"/>
        <w:right w:val="none" w:sz="0" w:space="0" w:color="auto"/>
      </w:divBdr>
    </w:div>
    <w:div w:id="595946433">
      <w:bodyDiv w:val="1"/>
      <w:marLeft w:val="0"/>
      <w:marRight w:val="0"/>
      <w:marTop w:val="0"/>
      <w:marBottom w:val="0"/>
      <w:divBdr>
        <w:top w:val="none" w:sz="0" w:space="0" w:color="auto"/>
        <w:left w:val="none" w:sz="0" w:space="0" w:color="auto"/>
        <w:bottom w:val="none" w:sz="0" w:space="0" w:color="auto"/>
        <w:right w:val="none" w:sz="0" w:space="0" w:color="auto"/>
      </w:divBdr>
    </w:div>
    <w:div w:id="624625683">
      <w:bodyDiv w:val="1"/>
      <w:marLeft w:val="0"/>
      <w:marRight w:val="0"/>
      <w:marTop w:val="0"/>
      <w:marBottom w:val="0"/>
      <w:divBdr>
        <w:top w:val="none" w:sz="0" w:space="0" w:color="auto"/>
        <w:left w:val="none" w:sz="0" w:space="0" w:color="auto"/>
        <w:bottom w:val="none" w:sz="0" w:space="0" w:color="auto"/>
        <w:right w:val="none" w:sz="0" w:space="0" w:color="auto"/>
      </w:divBdr>
    </w:div>
    <w:div w:id="624821860">
      <w:bodyDiv w:val="1"/>
      <w:marLeft w:val="0"/>
      <w:marRight w:val="0"/>
      <w:marTop w:val="0"/>
      <w:marBottom w:val="0"/>
      <w:divBdr>
        <w:top w:val="none" w:sz="0" w:space="0" w:color="auto"/>
        <w:left w:val="none" w:sz="0" w:space="0" w:color="auto"/>
        <w:bottom w:val="none" w:sz="0" w:space="0" w:color="auto"/>
        <w:right w:val="none" w:sz="0" w:space="0" w:color="auto"/>
      </w:divBdr>
    </w:div>
    <w:div w:id="634026465">
      <w:bodyDiv w:val="1"/>
      <w:marLeft w:val="0"/>
      <w:marRight w:val="0"/>
      <w:marTop w:val="0"/>
      <w:marBottom w:val="0"/>
      <w:divBdr>
        <w:top w:val="none" w:sz="0" w:space="0" w:color="auto"/>
        <w:left w:val="none" w:sz="0" w:space="0" w:color="auto"/>
        <w:bottom w:val="none" w:sz="0" w:space="0" w:color="auto"/>
        <w:right w:val="none" w:sz="0" w:space="0" w:color="auto"/>
      </w:divBdr>
    </w:div>
    <w:div w:id="674652514">
      <w:bodyDiv w:val="1"/>
      <w:marLeft w:val="0"/>
      <w:marRight w:val="0"/>
      <w:marTop w:val="0"/>
      <w:marBottom w:val="0"/>
      <w:divBdr>
        <w:top w:val="none" w:sz="0" w:space="0" w:color="auto"/>
        <w:left w:val="none" w:sz="0" w:space="0" w:color="auto"/>
        <w:bottom w:val="none" w:sz="0" w:space="0" w:color="auto"/>
        <w:right w:val="none" w:sz="0" w:space="0" w:color="auto"/>
      </w:divBdr>
    </w:div>
    <w:div w:id="704869337">
      <w:bodyDiv w:val="1"/>
      <w:marLeft w:val="0"/>
      <w:marRight w:val="0"/>
      <w:marTop w:val="0"/>
      <w:marBottom w:val="0"/>
      <w:divBdr>
        <w:top w:val="none" w:sz="0" w:space="0" w:color="auto"/>
        <w:left w:val="none" w:sz="0" w:space="0" w:color="auto"/>
        <w:bottom w:val="none" w:sz="0" w:space="0" w:color="auto"/>
        <w:right w:val="none" w:sz="0" w:space="0" w:color="auto"/>
      </w:divBdr>
    </w:div>
    <w:div w:id="747773402">
      <w:bodyDiv w:val="1"/>
      <w:marLeft w:val="0"/>
      <w:marRight w:val="0"/>
      <w:marTop w:val="0"/>
      <w:marBottom w:val="0"/>
      <w:divBdr>
        <w:top w:val="none" w:sz="0" w:space="0" w:color="auto"/>
        <w:left w:val="none" w:sz="0" w:space="0" w:color="auto"/>
        <w:bottom w:val="none" w:sz="0" w:space="0" w:color="auto"/>
        <w:right w:val="none" w:sz="0" w:space="0" w:color="auto"/>
      </w:divBdr>
    </w:div>
    <w:div w:id="790436029">
      <w:bodyDiv w:val="1"/>
      <w:marLeft w:val="0"/>
      <w:marRight w:val="0"/>
      <w:marTop w:val="0"/>
      <w:marBottom w:val="0"/>
      <w:divBdr>
        <w:top w:val="none" w:sz="0" w:space="0" w:color="auto"/>
        <w:left w:val="none" w:sz="0" w:space="0" w:color="auto"/>
        <w:bottom w:val="none" w:sz="0" w:space="0" w:color="auto"/>
        <w:right w:val="none" w:sz="0" w:space="0" w:color="auto"/>
      </w:divBdr>
    </w:div>
    <w:div w:id="813569027">
      <w:bodyDiv w:val="1"/>
      <w:marLeft w:val="0"/>
      <w:marRight w:val="0"/>
      <w:marTop w:val="0"/>
      <w:marBottom w:val="0"/>
      <w:divBdr>
        <w:top w:val="none" w:sz="0" w:space="0" w:color="auto"/>
        <w:left w:val="none" w:sz="0" w:space="0" w:color="auto"/>
        <w:bottom w:val="none" w:sz="0" w:space="0" w:color="auto"/>
        <w:right w:val="none" w:sz="0" w:space="0" w:color="auto"/>
      </w:divBdr>
    </w:div>
    <w:div w:id="863979214">
      <w:bodyDiv w:val="1"/>
      <w:marLeft w:val="0"/>
      <w:marRight w:val="0"/>
      <w:marTop w:val="0"/>
      <w:marBottom w:val="0"/>
      <w:divBdr>
        <w:top w:val="none" w:sz="0" w:space="0" w:color="auto"/>
        <w:left w:val="none" w:sz="0" w:space="0" w:color="auto"/>
        <w:bottom w:val="none" w:sz="0" w:space="0" w:color="auto"/>
        <w:right w:val="none" w:sz="0" w:space="0" w:color="auto"/>
      </w:divBdr>
    </w:div>
    <w:div w:id="885218360">
      <w:bodyDiv w:val="1"/>
      <w:marLeft w:val="0"/>
      <w:marRight w:val="0"/>
      <w:marTop w:val="0"/>
      <w:marBottom w:val="0"/>
      <w:divBdr>
        <w:top w:val="none" w:sz="0" w:space="0" w:color="auto"/>
        <w:left w:val="none" w:sz="0" w:space="0" w:color="auto"/>
        <w:bottom w:val="none" w:sz="0" w:space="0" w:color="auto"/>
        <w:right w:val="none" w:sz="0" w:space="0" w:color="auto"/>
      </w:divBdr>
    </w:div>
    <w:div w:id="896550896">
      <w:bodyDiv w:val="1"/>
      <w:marLeft w:val="0"/>
      <w:marRight w:val="0"/>
      <w:marTop w:val="0"/>
      <w:marBottom w:val="0"/>
      <w:divBdr>
        <w:top w:val="none" w:sz="0" w:space="0" w:color="auto"/>
        <w:left w:val="none" w:sz="0" w:space="0" w:color="auto"/>
        <w:bottom w:val="none" w:sz="0" w:space="0" w:color="auto"/>
        <w:right w:val="none" w:sz="0" w:space="0" w:color="auto"/>
      </w:divBdr>
    </w:div>
    <w:div w:id="897787845">
      <w:bodyDiv w:val="1"/>
      <w:marLeft w:val="0"/>
      <w:marRight w:val="0"/>
      <w:marTop w:val="0"/>
      <w:marBottom w:val="0"/>
      <w:divBdr>
        <w:top w:val="none" w:sz="0" w:space="0" w:color="auto"/>
        <w:left w:val="none" w:sz="0" w:space="0" w:color="auto"/>
        <w:bottom w:val="none" w:sz="0" w:space="0" w:color="auto"/>
        <w:right w:val="none" w:sz="0" w:space="0" w:color="auto"/>
      </w:divBdr>
    </w:div>
    <w:div w:id="905188364">
      <w:bodyDiv w:val="1"/>
      <w:marLeft w:val="0"/>
      <w:marRight w:val="0"/>
      <w:marTop w:val="0"/>
      <w:marBottom w:val="0"/>
      <w:divBdr>
        <w:top w:val="none" w:sz="0" w:space="0" w:color="auto"/>
        <w:left w:val="none" w:sz="0" w:space="0" w:color="auto"/>
        <w:bottom w:val="none" w:sz="0" w:space="0" w:color="auto"/>
        <w:right w:val="none" w:sz="0" w:space="0" w:color="auto"/>
      </w:divBdr>
    </w:div>
    <w:div w:id="937952038">
      <w:bodyDiv w:val="1"/>
      <w:marLeft w:val="0"/>
      <w:marRight w:val="0"/>
      <w:marTop w:val="0"/>
      <w:marBottom w:val="0"/>
      <w:divBdr>
        <w:top w:val="none" w:sz="0" w:space="0" w:color="auto"/>
        <w:left w:val="none" w:sz="0" w:space="0" w:color="auto"/>
        <w:bottom w:val="none" w:sz="0" w:space="0" w:color="auto"/>
        <w:right w:val="none" w:sz="0" w:space="0" w:color="auto"/>
      </w:divBdr>
      <w:divsChild>
        <w:div w:id="135806511">
          <w:marLeft w:val="0"/>
          <w:marRight w:val="0"/>
          <w:marTop w:val="0"/>
          <w:marBottom w:val="0"/>
          <w:divBdr>
            <w:top w:val="none" w:sz="0" w:space="0" w:color="auto"/>
            <w:left w:val="none" w:sz="0" w:space="0" w:color="auto"/>
            <w:bottom w:val="none" w:sz="0" w:space="0" w:color="auto"/>
            <w:right w:val="none" w:sz="0" w:space="0" w:color="auto"/>
          </w:divBdr>
        </w:div>
      </w:divsChild>
    </w:div>
    <w:div w:id="950479023">
      <w:bodyDiv w:val="1"/>
      <w:marLeft w:val="0"/>
      <w:marRight w:val="0"/>
      <w:marTop w:val="0"/>
      <w:marBottom w:val="0"/>
      <w:divBdr>
        <w:top w:val="none" w:sz="0" w:space="0" w:color="auto"/>
        <w:left w:val="none" w:sz="0" w:space="0" w:color="auto"/>
        <w:bottom w:val="none" w:sz="0" w:space="0" w:color="auto"/>
        <w:right w:val="none" w:sz="0" w:space="0" w:color="auto"/>
      </w:divBdr>
    </w:div>
    <w:div w:id="955067021">
      <w:bodyDiv w:val="1"/>
      <w:marLeft w:val="0"/>
      <w:marRight w:val="0"/>
      <w:marTop w:val="0"/>
      <w:marBottom w:val="0"/>
      <w:divBdr>
        <w:top w:val="none" w:sz="0" w:space="0" w:color="auto"/>
        <w:left w:val="none" w:sz="0" w:space="0" w:color="auto"/>
        <w:bottom w:val="none" w:sz="0" w:space="0" w:color="auto"/>
        <w:right w:val="none" w:sz="0" w:space="0" w:color="auto"/>
      </w:divBdr>
    </w:div>
    <w:div w:id="994576583">
      <w:bodyDiv w:val="1"/>
      <w:marLeft w:val="0"/>
      <w:marRight w:val="0"/>
      <w:marTop w:val="0"/>
      <w:marBottom w:val="0"/>
      <w:divBdr>
        <w:top w:val="none" w:sz="0" w:space="0" w:color="auto"/>
        <w:left w:val="none" w:sz="0" w:space="0" w:color="auto"/>
        <w:bottom w:val="none" w:sz="0" w:space="0" w:color="auto"/>
        <w:right w:val="none" w:sz="0" w:space="0" w:color="auto"/>
      </w:divBdr>
    </w:div>
    <w:div w:id="1023241076">
      <w:bodyDiv w:val="1"/>
      <w:marLeft w:val="0"/>
      <w:marRight w:val="0"/>
      <w:marTop w:val="0"/>
      <w:marBottom w:val="0"/>
      <w:divBdr>
        <w:top w:val="none" w:sz="0" w:space="0" w:color="auto"/>
        <w:left w:val="none" w:sz="0" w:space="0" w:color="auto"/>
        <w:bottom w:val="none" w:sz="0" w:space="0" w:color="auto"/>
        <w:right w:val="none" w:sz="0" w:space="0" w:color="auto"/>
      </w:divBdr>
    </w:div>
    <w:div w:id="1060638460">
      <w:bodyDiv w:val="1"/>
      <w:marLeft w:val="0"/>
      <w:marRight w:val="0"/>
      <w:marTop w:val="0"/>
      <w:marBottom w:val="0"/>
      <w:divBdr>
        <w:top w:val="none" w:sz="0" w:space="0" w:color="auto"/>
        <w:left w:val="none" w:sz="0" w:space="0" w:color="auto"/>
        <w:bottom w:val="none" w:sz="0" w:space="0" w:color="auto"/>
        <w:right w:val="none" w:sz="0" w:space="0" w:color="auto"/>
      </w:divBdr>
    </w:div>
    <w:div w:id="1176648691">
      <w:bodyDiv w:val="1"/>
      <w:marLeft w:val="0"/>
      <w:marRight w:val="0"/>
      <w:marTop w:val="0"/>
      <w:marBottom w:val="0"/>
      <w:divBdr>
        <w:top w:val="none" w:sz="0" w:space="0" w:color="auto"/>
        <w:left w:val="none" w:sz="0" w:space="0" w:color="auto"/>
        <w:bottom w:val="none" w:sz="0" w:space="0" w:color="auto"/>
        <w:right w:val="none" w:sz="0" w:space="0" w:color="auto"/>
      </w:divBdr>
      <w:divsChild>
        <w:div w:id="2017220308">
          <w:marLeft w:val="547"/>
          <w:marRight w:val="0"/>
          <w:marTop w:val="134"/>
          <w:marBottom w:val="0"/>
          <w:divBdr>
            <w:top w:val="none" w:sz="0" w:space="0" w:color="auto"/>
            <w:left w:val="none" w:sz="0" w:space="0" w:color="auto"/>
            <w:bottom w:val="none" w:sz="0" w:space="0" w:color="auto"/>
            <w:right w:val="none" w:sz="0" w:space="0" w:color="auto"/>
          </w:divBdr>
        </w:div>
        <w:div w:id="246622146">
          <w:marLeft w:val="547"/>
          <w:marRight w:val="0"/>
          <w:marTop w:val="134"/>
          <w:marBottom w:val="0"/>
          <w:divBdr>
            <w:top w:val="none" w:sz="0" w:space="0" w:color="auto"/>
            <w:left w:val="none" w:sz="0" w:space="0" w:color="auto"/>
            <w:bottom w:val="none" w:sz="0" w:space="0" w:color="auto"/>
            <w:right w:val="none" w:sz="0" w:space="0" w:color="auto"/>
          </w:divBdr>
        </w:div>
        <w:div w:id="122701253">
          <w:marLeft w:val="547"/>
          <w:marRight w:val="0"/>
          <w:marTop w:val="134"/>
          <w:marBottom w:val="0"/>
          <w:divBdr>
            <w:top w:val="none" w:sz="0" w:space="0" w:color="auto"/>
            <w:left w:val="none" w:sz="0" w:space="0" w:color="auto"/>
            <w:bottom w:val="none" w:sz="0" w:space="0" w:color="auto"/>
            <w:right w:val="none" w:sz="0" w:space="0" w:color="auto"/>
          </w:divBdr>
        </w:div>
        <w:div w:id="1872454334">
          <w:marLeft w:val="1080"/>
          <w:marRight w:val="0"/>
          <w:marTop w:val="0"/>
          <w:marBottom w:val="0"/>
          <w:divBdr>
            <w:top w:val="none" w:sz="0" w:space="0" w:color="auto"/>
            <w:left w:val="none" w:sz="0" w:space="0" w:color="auto"/>
            <w:bottom w:val="none" w:sz="0" w:space="0" w:color="auto"/>
            <w:right w:val="none" w:sz="0" w:space="0" w:color="auto"/>
          </w:divBdr>
        </w:div>
        <w:div w:id="1402024996">
          <w:marLeft w:val="1080"/>
          <w:marRight w:val="0"/>
          <w:marTop w:val="0"/>
          <w:marBottom w:val="0"/>
          <w:divBdr>
            <w:top w:val="none" w:sz="0" w:space="0" w:color="auto"/>
            <w:left w:val="none" w:sz="0" w:space="0" w:color="auto"/>
            <w:bottom w:val="none" w:sz="0" w:space="0" w:color="auto"/>
            <w:right w:val="none" w:sz="0" w:space="0" w:color="auto"/>
          </w:divBdr>
        </w:div>
        <w:div w:id="1951275141">
          <w:marLeft w:val="1080"/>
          <w:marRight w:val="0"/>
          <w:marTop w:val="0"/>
          <w:marBottom w:val="0"/>
          <w:divBdr>
            <w:top w:val="none" w:sz="0" w:space="0" w:color="auto"/>
            <w:left w:val="none" w:sz="0" w:space="0" w:color="auto"/>
            <w:bottom w:val="none" w:sz="0" w:space="0" w:color="auto"/>
            <w:right w:val="none" w:sz="0" w:space="0" w:color="auto"/>
          </w:divBdr>
        </w:div>
        <w:div w:id="833104193">
          <w:marLeft w:val="1080"/>
          <w:marRight w:val="0"/>
          <w:marTop w:val="0"/>
          <w:marBottom w:val="0"/>
          <w:divBdr>
            <w:top w:val="none" w:sz="0" w:space="0" w:color="auto"/>
            <w:left w:val="none" w:sz="0" w:space="0" w:color="auto"/>
            <w:bottom w:val="none" w:sz="0" w:space="0" w:color="auto"/>
            <w:right w:val="none" w:sz="0" w:space="0" w:color="auto"/>
          </w:divBdr>
        </w:div>
      </w:divsChild>
    </w:div>
    <w:div w:id="1190216496">
      <w:bodyDiv w:val="1"/>
      <w:marLeft w:val="0"/>
      <w:marRight w:val="0"/>
      <w:marTop w:val="0"/>
      <w:marBottom w:val="0"/>
      <w:divBdr>
        <w:top w:val="none" w:sz="0" w:space="0" w:color="auto"/>
        <w:left w:val="none" w:sz="0" w:space="0" w:color="auto"/>
        <w:bottom w:val="none" w:sz="0" w:space="0" w:color="auto"/>
        <w:right w:val="none" w:sz="0" w:space="0" w:color="auto"/>
      </w:divBdr>
    </w:div>
    <w:div w:id="1202211285">
      <w:bodyDiv w:val="1"/>
      <w:marLeft w:val="0"/>
      <w:marRight w:val="0"/>
      <w:marTop w:val="0"/>
      <w:marBottom w:val="0"/>
      <w:divBdr>
        <w:top w:val="none" w:sz="0" w:space="0" w:color="auto"/>
        <w:left w:val="none" w:sz="0" w:space="0" w:color="auto"/>
        <w:bottom w:val="none" w:sz="0" w:space="0" w:color="auto"/>
        <w:right w:val="none" w:sz="0" w:space="0" w:color="auto"/>
      </w:divBdr>
    </w:div>
    <w:div w:id="1211579413">
      <w:bodyDiv w:val="1"/>
      <w:marLeft w:val="0"/>
      <w:marRight w:val="0"/>
      <w:marTop w:val="0"/>
      <w:marBottom w:val="0"/>
      <w:divBdr>
        <w:top w:val="none" w:sz="0" w:space="0" w:color="auto"/>
        <w:left w:val="none" w:sz="0" w:space="0" w:color="auto"/>
        <w:bottom w:val="none" w:sz="0" w:space="0" w:color="auto"/>
        <w:right w:val="none" w:sz="0" w:space="0" w:color="auto"/>
      </w:divBdr>
    </w:div>
    <w:div w:id="1253776654">
      <w:bodyDiv w:val="1"/>
      <w:marLeft w:val="0"/>
      <w:marRight w:val="0"/>
      <w:marTop w:val="0"/>
      <w:marBottom w:val="0"/>
      <w:divBdr>
        <w:top w:val="none" w:sz="0" w:space="0" w:color="auto"/>
        <w:left w:val="none" w:sz="0" w:space="0" w:color="auto"/>
        <w:bottom w:val="none" w:sz="0" w:space="0" w:color="auto"/>
        <w:right w:val="none" w:sz="0" w:space="0" w:color="auto"/>
      </w:divBdr>
    </w:div>
    <w:div w:id="1257402921">
      <w:bodyDiv w:val="1"/>
      <w:marLeft w:val="0"/>
      <w:marRight w:val="0"/>
      <w:marTop w:val="0"/>
      <w:marBottom w:val="0"/>
      <w:divBdr>
        <w:top w:val="none" w:sz="0" w:space="0" w:color="auto"/>
        <w:left w:val="none" w:sz="0" w:space="0" w:color="auto"/>
        <w:bottom w:val="none" w:sz="0" w:space="0" w:color="auto"/>
        <w:right w:val="none" w:sz="0" w:space="0" w:color="auto"/>
      </w:divBdr>
    </w:div>
    <w:div w:id="1282420128">
      <w:bodyDiv w:val="1"/>
      <w:marLeft w:val="0"/>
      <w:marRight w:val="0"/>
      <w:marTop w:val="0"/>
      <w:marBottom w:val="0"/>
      <w:divBdr>
        <w:top w:val="none" w:sz="0" w:space="0" w:color="auto"/>
        <w:left w:val="none" w:sz="0" w:space="0" w:color="auto"/>
        <w:bottom w:val="none" w:sz="0" w:space="0" w:color="auto"/>
        <w:right w:val="none" w:sz="0" w:space="0" w:color="auto"/>
      </w:divBdr>
    </w:div>
    <w:div w:id="1327396645">
      <w:bodyDiv w:val="1"/>
      <w:marLeft w:val="0"/>
      <w:marRight w:val="0"/>
      <w:marTop w:val="0"/>
      <w:marBottom w:val="0"/>
      <w:divBdr>
        <w:top w:val="none" w:sz="0" w:space="0" w:color="auto"/>
        <w:left w:val="none" w:sz="0" w:space="0" w:color="auto"/>
        <w:bottom w:val="none" w:sz="0" w:space="0" w:color="auto"/>
        <w:right w:val="none" w:sz="0" w:space="0" w:color="auto"/>
      </w:divBdr>
    </w:div>
    <w:div w:id="1335917774">
      <w:bodyDiv w:val="1"/>
      <w:marLeft w:val="0"/>
      <w:marRight w:val="0"/>
      <w:marTop w:val="0"/>
      <w:marBottom w:val="0"/>
      <w:divBdr>
        <w:top w:val="none" w:sz="0" w:space="0" w:color="auto"/>
        <w:left w:val="none" w:sz="0" w:space="0" w:color="auto"/>
        <w:bottom w:val="none" w:sz="0" w:space="0" w:color="auto"/>
        <w:right w:val="none" w:sz="0" w:space="0" w:color="auto"/>
      </w:divBdr>
    </w:div>
    <w:div w:id="1354264391">
      <w:bodyDiv w:val="1"/>
      <w:marLeft w:val="0"/>
      <w:marRight w:val="0"/>
      <w:marTop w:val="0"/>
      <w:marBottom w:val="0"/>
      <w:divBdr>
        <w:top w:val="none" w:sz="0" w:space="0" w:color="auto"/>
        <w:left w:val="none" w:sz="0" w:space="0" w:color="auto"/>
        <w:bottom w:val="none" w:sz="0" w:space="0" w:color="auto"/>
        <w:right w:val="none" w:sz="0" w:space="0" w:color="auto"/>
      </w:divBdr>
    </w:div>
    <w:div w:id="1385525116">
      <w:bodyDiv w:val="1"/>
      <w:marLeft w:val="0"/>
      <w:marRight w:val="0"/>
      <w:marTop w:val="0"/>
      <w:marBottom w:val="0"/>
      <w:divBdr>
        <w:top w:val="none" w:sz="0" w:space="0" w:color="auto"/>
        <w:left w:val="none" w:sz="0" w:space="0" w:color="auto"/>
        <w:bottom w:val="none" w:sz="0" w:space="0" w:color="auto"/>
        <w:right w:val="none" w:sz="0" w:space="0" w:color="auto"/>
      </w:divBdr>
      <w:divsChild>
        <w:div w:id="703679395">
          <w:marLeft w:val="806"/>
          <w:marRight w:val="0"/>
          <w:marTop w:val="134"/>
          <w:marBottom w:val="0"/>
          <w:divBdr>
            <w:top w:val="none" w:sz="0" w:space="0" w:color="auto"/>
            <w:left w:val="none" w:sz="0" w:space="0" w:color="auto"/>
            <w:bottom w:val="none" w:sz="0" w:space="0" w:color="auto"/>
            <w:right w:val="none" w:sz="0" w:space="0" w:color="auto"/>
          </w:divBdr>
        </w:div>
        <w:div w:id="619990337">
          <w:marLeft w:val="806"/>
          <w:marRight w:val="0"/>
          <w:marTop w:val="134"/>
          <w:marBottom w:val="0"/>
          <w:divBdr>
            <w:top w:val="none" w:sz="0" w:space="0" w:color="auto"/>
            <w:left w:val="none" w:sz="0" w:space="0" w:color="auto"/>
            <w:bottom w:val="none" w:sz="0" w:space="0" w:color="auto"/>
            <w:right w:val="none" w:sz="0" w:space="0" w:color="auto"/>
          </w:divBdr>
        </w:div>
      </w:divsChild>
    </w:div>
    <w:div w:id="1388190479">
      <w:bodyDiv w:val="1"/>
      <w:marLeft w:val="0"/>
      <w:marRight w:val="0"/>
      <w:marTop w:val="0"/>
      <w:marBottom w:val="0"/>
      <w:divBdr>
        <w:top w:val="none" w:sz="0" w:space="0" w:color="auto"/>
        <w:left w:val="none" w:sz="0" w:space="0" w:color="auto"/>
        <w:bottom w:val="none" w:sz="0" w:space="0" w:color="auto"/>
        <w:right w:val="none" w:sz="0" w:space="0" w:color="auto"/>
      </w:divBdr>
    </w:div>
    <w:div w:id="1418407087">
      <w:bodyDiv w:val="1"/>
      <w:marLeft w:val="0"/>
      <w:marRight w:val="0"/>
      <w:marTop w:val="0"/>
      <w:marBottom w:val="0"/>
      <w:divBdr>
        <w:top w:val="none" w:sz="0" w:space="0" w:color="auto"/>
        <w:left w:val="none" w:sz="0" w:space="0" w:color="auto"/>
        <w:bottom w:val="none" w:sz="0" w:space="0" w:color="auto"/>
        <w:right w:val="none" w:sz="0" w:space="0" w:color="auto"/>
      </w:divBdr>
    </w:div>
    <w:div w:id="1422800495">
      <w:bodyDiv w:val="1"/>
      <w:marLeft w:val="0"/>
      <w:marRight w:val="0"/>
      <w:marTop w:val="0"/>
      <w:marBottom w:val="0"/>
      <w:divBdr>
        <w:top w:val="none" w:sz="0" w:space="0" w:color="auto"/>
        <w:left w:val="none" w:sz="0" w:space="0" w:color="auto"/>
        <w:bottom w:val="none" w:sz="0" w:space="0" w:color="auto"/>
        <w:right w:val="none" w:sz="0" w:space="0" w:color="auto"/>
      </w:divBdr>
    </w:div>
    <w:div w:id="1432622540">
      <w:bodyDiv w:val="1"/>
      <w:marLeft w:val="0"/>
      <w:marRight w:val="0"/>
      <w:marTop w:val="0"/>
      <w:marBottom w:val="0"/>
      <w:divBdr>
        <w:top w:val="none" w:sz="0" w:space="0" w:color="auto"/>
        <w:left w:val="none" w:sz="0" w:space="0" w:color="auto"/>
        <w:bottom w:val="none" w:sz="0" w:space="0" w:color="auto"/>
        <w:right w:val="none" w:sz="0" w:space="0" w:color="auto"/>
      </w:divBdr>
    </w:div>
    <w:div w:id="1443065504">
      <w:bodyDiv w:val="1"/>
      <w:marLeft w:val="0"/>
      <w:marRight w:val="0"/>
      <w:marTop w:val="0"/>
      <w:marBottom w:val="0"/>
      <w:divBdr>
        <w:top w:val="none" w:sz="0" w:space="0" w:color="auto"/>
        <w:left w:val="none" w:sz="0" w:space="0" w:color="auto"/>
        <w:bottom w:val="none" w:sz="0" w:space="0" w:color="auto"/>
        <w:right w:val="none" w:sz="0" w:space="0" w:color="auto"/>
      </w:divBdr>
    </w:div>
    <w:div w:id="1550188920">
      <w:bodyDiv w:val="1"/>
      <w:marLeft w:val="0"/>
      <w:marRight w:val="0"/>
      <w:marTop w:val="0"/>
      <w:marBottom w:val="0"/>
      <w:divBdr>
        <w:top w:val="none" w:sz="0" w:space="0" w:color="auto"/>
        <w:left w:val="none" w:sz="0" w:space="0" w:color="auto"/>
        <w:bottom w:val="none" w:sz="0" w:space="0" w:color="auto"/>
        <w:right w:val="none" w:sz="0" w:space="0" w:color="auto"/>
      </w:divBdr>
    </w:div>
    <w:div w:id="1555041350">
      <w:bodyDiv w:val="1"/>
      <w:marLeft w:val="0"/>
      <w:marRight w:val="0"/>
      <w:marTop w:val="0"/>
      <w:marBottom w:val="0"/>
      <w:divBdr>
        <w:top w:val="none" w:sz="0" w:space="0" w:color="auto"/>
        <w:left w:val="none" w:sz="0" w:space="0" w:color="auto"/>
        <w:bottom w:val="none" w:sz="0" w:space="0" w:color="auto"/>
        <w:right w:val="none" w:sz="0" w:space="0" w:color="auto"/>
      </w:divBdr>
    </w:div>
    <w:div w:id="1643657130">
      <w:bodyDiv w:val="1"/>
      <w:marLeft w:val="0"/>
      <w:marRight w:val="0"/>
      <w:marTop w:val="0"/>
      <w:marBottom w:val="0"/>
      <w:divBdr>
        <w:top w:val="none" w:sz="0" w:space="0" w:color="auto"/>
        <w:left w:val="none" w:sz="0" w:space="0" w:color="auto"/>
        <w:bottom w:val="none" w:sz="0" w:space="0" w:color="auto"/>
        <w:right w:val="none" w:sz="0" w:space="0" w:color="auto"/>
      </w:divBdr>
    </w:div>
    <w:div w:id="1649898367">
      <w:bodyDiv w:val="1"/>
      <w:marLeft w:val="0"/>
      <w:marRight w:val="0"/>
      <w:marTop w:val="0"/>
      <w:marBottom w:val="0"/>
      <w:divBdr>
        <w:top w:val="none" w:sz="0" w:space="0" w:color="auto"/>
        <w:left w:val="none" w:sz="0" w:space="0" w:color="auto"/>
        <w:bottom w:val="none" w:sz="0" w:space="0" w:color="auto"/>
        <w:right w:val="none" w:sz="0" w:space="0" w:color="auto"/>
      </w:divBdr>
    </w:div>
    <w:div w:id="1656226551">
      <w:bodyDiv w:val="1"/>
      <w:marLeft w:val="0"/>
      <w:marRight w:val="0"/>
      <w:marTop w:val="0"/>
      <w:marBottom w:val="0"/>
      <w:divBdr>
        <w:top w:val="none" w:sz="0" w:space="0" w:color="auto"/>
        <w:left w:val="none" w:sz="0" w:space="0" w:color="auto"/>
        <w:bottom w:val="none" w:sz="0" w:space="0" w:color="auto"/>
        <w:right w:val="none" w:sz="0" w:space="0" w:color="auto"/>
      </w:divBdr>
    </w:div>
    <w:div w:id="1670331587">
      <w:bodyDiv w:val="1"/>
      <w:marLeft w:val="0"/>
      <w:marRight w:val="0"/>
      <w:marTop w:val="0"/>
      <w:marBottom w:val="0"/>
      <w:divBdr>
        <w:top w:val="none" w:sz="0" w:space="0" w:color="auto"/>
        <w:left w:val="none" w:sz="0" w:space="0" w:color="auto"/>
        <w:bottom w:val="none" w:sz="0" w:space="0" w:color="auto"/>
        <w:right w:val="none" w:sz="0" w:space="0" w:color="auto"/>
      </w:divBdr>
    </w:div>
    <w:div w:id="1680617938">
      <w:bodyDiv w:val="1"/>
      <w:marLeft w:val="0"/>
      <w:marRight w:val="0"/>
      <w:marTop w:val="0"/>
      <w:marBottom w:val="0"/>
      <w:divBdr>
        <w:top w:val="none" w:sz="0" w:space="0" w:color="auto"/>
        <w:left w:val="none" w:sz="0" w:space="0" w:color="auto"/>
        <w:bottom w:val="none" w:sz="0" w:space="0" w:color="auto"/>
        <w:right w:val="none" w:sz="0" w:space="0" w:color="auto"/>
      </w:divBdr>
    </w:div>
    <w:div w:id="1729768418">
      <w:bodyDiv w:val="1"/>
      <w:marLeft w:val="0"/>
      <w:marRight w:val="0"/>
      <w:marTop w:val="0"/>
      <w:marBottom w:val="0"/>
      <w:divBdr>
        <w:top w:val="none" w:sz="0" w:space="0" w:color="auto"/>
        <w:left w:val="none" w:sz="0" w:space="0" w:color="auto"/>
        <w:bottom w:val="none" w:sz="0" w:space="0" w:color="auto"/>
        <w:right w:val="none" w:sz="0" w:space="0" w:color="auto"/>
      </w:divBdr>
    </w:div>
    <w:div w:id="1779980150">
      <w:bodyDiv w:val="1"/>
      <w:marLeft w:val="0"/>
      <w:marRight w:val="0"/>
      <w:marTop w:val="0"/>
      <w:marBottom w:val="0"/>
      <w:divBdr>
        <w:top w:val="none" w:sz="0" w:space="0" w:color="auto"/>
        <w:left w:val="none" w:sz="0" w:space="0" w:color="auto"/>
        <w:bottom w:val="none" w:sz="0" w:space="0" w:color="auto"/>
        <w:right w:val="none" w:sz="0" w:space="0" w:color="auto"/>
      </w:divBdr>
    </w:div>
    <w:div w:id="1787430864">
      <w:bodyDiv w:val="1"/>
      <w:marLeft w:val="0"/>
      <w:marRight w:val="0"/>
      <w:marTop w:val="0"/>
      <w:marBottom w:val="0"/>
      <w:divBdr>
        <w:top w:val="none" w:sz="0" w:space="0" w:color="auto"/>
        <w:left w:val="none" w:sz="0" w:space="0" w:color="auto"/>
        <w:bottom w:val="none" w:sz="0" w:space="0" w:color="auto"/>
        <w:right w:val="none" w:sz="0" w:space="0" w:color="auto"/>
      </w:divBdr>
    </w:div>
    <w:div w:id="1787580797">
      <w:bodyDiv w:val="1"/>
      <w:marLeft w:val="0"/>
      <w:marRight w:val="0"/>
      <w:marTop w:val="0"/>
      <w:marBottom w:val="0"/>
      <w:divBdr>
        <w:top w:val="none" w:sz="0" w:space="0" w:color="auto"/>
        <w:left w:val="none" w:sz="0" w:space="0" w:color="auto"/>
        <w:bottom w:val="none" w:sz="0" w:space="0" w:color="auto"/>
        <w:right w:val="none" w:sz="0" w:space="0" w:color="auto"/>
      </w:divBdr>
    </w:div>
    <w:div w:id="1822886329">
      <w:bodyDiv w:val="1"/>
      <w:marLeft w:val="0"/>
      <w:marRight w:val="0"/>
      <w:marTop w:val="0"/>
      <w:marBottom w:val="0"/>
      <w:divBdr>
        <w:top w:val="none" w:sz="0" w:space="0" w:color="auto"/>
        <w:left w:val="none" w:sz="0" w:space="0" w:color="auto"/>
        <w:bottom w:val="none" w:sz="0" w:space="0" w:color="auto"/>
        <w:right w:val="none" w:sz="0" w:space="0" w:color="auto"/>
      </w:divBdr>
    </w:div>
    <w:div w:id="1841961678">
      <w:bodyDiv w:val="1"/>
      <w:marLeft w:val="0"/>
      <w:marRight w:val="0"/>
      <w:marTop w:val="0"/>
      <w:marBottom w:val="0"/>
      <w:divBdr>
        <w:top w:val="none" w:sz="0" w:space="0" w:color="auto"/>
        <w:left w:val="none" w:sz="0" w:space="0" w:color="auto"/>
        <w:bottom w:val="none" w:sz="0" w:space="0" w:color="auto"/>
        <w:right w:val="none" w:sz="0" w:space="0" w:color="auto"/>
      </w:divBdr>
    </w:div>
    <w:div w:id="1878739394">
      <w:bodyDiv w:val="1"/>
      <w:marLeft w:val="0"/>
      <w:marRight w:val="0"/>
      <w:marTop w:val="0"/>
      <w:marBottom w:val="0"/>
      <w:divBdr>
        <w:top w:val="none" w:sz="0" w:space="0" w:color="auto"/>
        <w:left w:val="none" w:sz="0" w:space="0" w:color="auto"/>
        <w:bottom w:val="none" w:sz="0" w:space="0" w:color="auto"/>
        <w:right w:val="none" w:sz="0" w:space="0" w:color="auto"/>
      </w:divBdr>
    </w:div>
    <w:div w:id="1924487310">
      <w:bodyDiv w:val="1"/>
      <w:marLeft w:val="0"/>
      <w:marRight w:val="0"/>
      <w:marTop w:val="0"/>
      <w:marBottom w:val="0"/>
      <w:divBdr>
        <w:top w:val="none" w:sz="0" w:space="0" w:color="auto"/>
        <w:left w:val="none" w:sz="0" w:space="0" w:color="auto"/>
        <w:bottom w:val="none" w:sz="0" w:space="0" w:color="auto"/>
        <w:right w:val="none" w:sz="0" w:space="0" w:color="auto"/>
      </w:divBdr>
    </w:div>
    <w:div w:id="2008827062">
      <w:bodyDiv w:val="1"/>
      <w:marLeft w:val="0"/>
      <w:marRight w:val="0"/>
      <w:marTop w:val="0"/>
      <w:marBottom w:val="0"/>
      <w:divBdr>
        <w:top w:val="none" w:sz="0" w:space="0" w:color="auto"/>
        <w:left w:val="none" w:sz="0" w:space="0" w:color="auto"/>
        <w:bottom w:val="none" w:sz="0" w:space="0" w:color="auto"/>
        <w:right w:val="none" w:sz="0" w:space="0" w:color="auto"/>
      </w:divBdr>
    </w:div>
    <w:div w:id="2011567359">
      <w:bodyDiv w:val="1"/>
      <w:marLeft w:val="0"/>
      <w:marRight w:val="0"/>
      <w:marTop w:val="0"/>
      <w:marBottom w:val="0"/>
      <w:divBdr>
        <w:top w:val="none" w:sz="0" w:space="0" w:color="auto"/>
        <w:left w:val="none" w:sz="0" w:space="0" w:color="auto"/>
        <w:bottom w:val="none" w:sz="0" w:space="0" w:color="auto"/>
        <w:right w:val="none" w:sz="0" w:space="0" w:color="auto"/>
      </w:divBdr>
    </w:div>
    <w:div w:id="2012178992">
      <w:bodyDiv w:val="1"/>
      <w:marLeft w:val="0"/>
      <w:marRight w:val="0"/>
      <w:marTop w:val="0"/>
      <w:marBottom w:val="0"/>
      <w:divBdr>
        <w:top w:val="none" w:sz="0" w:space="0" w:color="auto"/>
        <w:left w:val="none" w:sz="0" w:space="0" w:color="auto"/>
        <w:bottom w:val="none" w:sz="0" w:space="0" w:color="auto"/>
        <w:right w:val="none" w:sz="0" w:space="0" w:color="auto"/>
      </w:divBdr>
    </w:div>
    <w:div w:id="2015764495">
      <w:bodyDiv w:val="1"/>
      <w:marLeft w:val="0"/>
      <w:marRight w:val="0"/>
      <w:marTop w:val="0"/>
      <w:marBottom w:val="0"/>
      <w:divBdr>
        <w:top w:val="none" w:sz="0" w:space="0" w:color="auto"/>
        <w:left w:val="none" w:sz="0" w:space="0" w:color="auto"/>
        <w:bottom w:val="none" w:sz="0" w:space="0" w:color="auto"/>
        <w:right w:val="none" w:sz="0" w:space="0" w:color="auto"/>
      </w:divBdr>
      <w:divsChild>
        <w:div w:id="872419601">
          <w:marLeft w:val="547"/>
          <w:marRight w:val="0"/>
          <w:marTop w:val="96"/>
          <w:marBottom w:val="0"/>
          <w:divBdr>
            <w:top w:val="none" w:sz="0" w:space="0" w:color="auto"/>
            <w:left w:val="none" w:sz="0" w:space="0" w:color="auto"/>
            <w:bottom w:val="none" w:sz="0" w:space="0" w:color="auto"/>
            <w:right w:val="none" w:sz="0" w:space="0" w:color="auto"/>
          </w:divBdr>
        </w:div>
        <w:div w:id="1837191133">
          <w:marLeft w:val="547"/>
          <w:marRight w:val="0"/>
          <w:marTop w:val="96"/>
          <w:marBottom w:val="0"/>
          <w:divBdr>
            <w:top w:val="none" w:sz="0" w:space="0" w:color="auto"/>
            <w:left w:val="none" w:sz="0" w:space="0" w:color="auto"/>
            <w:bottom w:val="none" w:sz="0" w:space="0" w:color="auto"/>
            <w:right w:val="none" w:sz="0" w:space="0" w:color="auto"/>
          </w:divBdr>
        </w:div>
        <w:div w:id="1121648810">
          <w:marLeft w:val="547"/>
          <w:marRight w:val="0"/>
          <w:marTop w:val="96"/>
          <w:marBottom w:val="0"/>
          <w:divBdr>
            <w:top w:val="none" w:sz="0" w:space="0" w:color="auto"/>
            <w:left w:val="none" w:sz="0" w:space="0" w:color="auto"/>
            <w:bottom w:val="none" w:sz="0" w:space="0" w:color="auto"/>
            <w:right w:val="none" w:sz="0" w:space="0" w:color="auto"/>
          </w:divBdr>
        </w:div>
        <w:div w:id="2016492928">
          <w:marLeft w:val="547"/>
          <w:marRight w:val="0"/>
          <w:marTop w:val="96"/>
          <w:marBottom w:val="0"/>
          <w:divBdr>
            <w:top w:val="none" w:sz="0" w:space="0" w:color="auto"/>
            <w:left w:val="none" w:sz="0" w:space="0" w:color="auto"/>
            <w:bottom w:val="none" w:sz="0" w:space="0" w:color="auto"/>
            <w:right w:val="none" w:sz="0" w:space="0" w:color="auto"/>
          </w:divBdr>
        </w:div>
      </w:divsChild>
    </w:div>
    <w:div w:id="2028217045">
      <w:bodyDiv w:val="1"/>
      <w:marLeft w:val="0"/>
      <w:marRight w:val="0"/>
      <w:marTop w:val="0"/>
      <w:marBottom w:val="0"/>
      <w:divBdr>
        <w:top w:val="none" w:sz="0" w:space="0" w:color="auto"/>
        <w:left w:val="none" w:sz="0" w:space="0" w:color="auto"/>
        <w:bottom w:val="none" w:sz="0" w:space="0" w:color="auto"/>
        <w:right w:val="none" w:sz="0" w:space="0" w:color="auto"/>
      </w:divBdr>
    </w:div>
    <w:div w:id="2043094102">
      <w:bodyDiv w:val="1"/>
      <w:marLeft w:val="0"/>
      <w:marRight w:val="0"/>
      <w:marTop w:val="0"/>
      <w:marBottom w:val="0"/>
      <w:divBdr>
        <w:top w:val="none" w:sz="0" w:space="0" w:color="auto"/>
        <w:left w:val="none" w:sz="0" w:space="0" w:color="auto"/>
        <w:bottom w:val="none" w:sz="0" w:space="0" w:color="auto"/>
        <w:right w:val="none" w:sz="0" w:space="0" w:color="auto"/>
      </w:divBdr>
    </w:div>
    <w:div w:id="2063289702">
      <w:bodyDiv w:val="1"/>
      <w:marLeft w:val="0"/>
      <w:marRight w:val="0"/>
      <w:marTop w:val="0"/>
      <w:marBottom w:val="0"/>
      <w:divBdr>
        <w:top w:val="none" w:sz="0" w:space="0" w:color="auto"/>
        <w:left w:val="none" w:sz="0" w:space="0" w:color="auto"/>
        <w:bottom w:val="none" w:sz="0" w:space="0" w:color="auto"/>
        <w:right w:val="none" w:sz="0" w:space="0" w:color="auto"/>
      </w:divBdr>
    </w:div>
    <w:div w:id="2078631193">
      <w:bodyDiv w:val="1"/>
      <w:marLeft w:val="0"/>
      <w:marRight w:val="0"/>
      <w:marTop w:val="0"/>
      <w:marBottom w:val="0"/>
      <w:divBdr>
        <w:top w:val="none" w:sz="0" w:space="0" w:color="auto"/>
        <w:left w:val="none" w:sz="0" w:space="0" w:color="auto"/>
        <w:bottom w:val="none" w:sz="0" w:space="0" w:color="auto"/>
        <w:right w:val="none" w:sz="0" w:space="0" w:color="auto"/>
      </w:divBdr>
    </w:div>
    <w:div w:id="211913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earch.ligazakon.ua/l_doc2.nsf/link1/MU51010.html" TargetMode="External"/><Relationship Id="rId26" Type="http://schemas.openxmlformats.org/officeDocument/2006/relationships/hyperlink" Target="http://search.ligazakon.ua/l_doc2.nsf/link1/MU51010.html" TargetMode="External"/><Relationship Id="rId3" Type="http://schemas.openxmlformats.org/officeDocument/2006/relationships/styles" Target="styles.xml"/><Relationship Id="rId21" Type="http://schemas.openxmlformats.org/officeDocument/2006/relationships/hyperlink" Target="http://search.ligazakon.ua/l_doc2.nsf/link1/MU51010.html" TargetMode="Externa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hyperlink" Target="http://search.ligazakon.ua/l_doc2.nsf/link1/MU51010.html" TargetMode="External"/><Relationship Id="rId25" Type="http://schemas.openxmlformats.org/officeDocument/2006/relationships/hyperlink" Target="http://search.ligazakon.ua/l_doc2.nsf/link1/MU51010.html" TargetMode="External"/><Relationship Id="rId2" Type="http://schemas.openxmlformats.org/officeDocument/2006/relationships/numbering" Target="numbering.xml"/><Relationship Id="rId16" Type="http://schemas.openxmlformats.org/officeDocument/2006/relationships/hyperlink" Target="http://search.ligazakon.ua/l_doc2.nsf/link1/MU51010.html" TargetMode="External"/><Relationship Id="rId20" Type="http://schemas.openxmlformats.org/officeDocument/2006/relationships/hyperlink" Target="http://search.ligazakon.ua/l_doc2.nsf/link1/MU51010.html"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earch.ligazakon.ua/l_doc2.nsf/link1/MU51010.htm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earch.ligazakon.ua/l_doc2.nsf/link1/MU51010.html" TargetMode="External"/><Relationship Id="rId28" Type="http://schemas.openxmlformats.org/officeDocument/2006/relationships/image" Target="media/image9.emf"/><Relationship Id="rId10" Type="http://schemas.openxmlformats.org/officeDocument/2006/relationships/image" Target="media/image2.png"/><Relationship Id="rId19" Type="http://schemas.openxmlformats.org/officeDocument/2006/relationships/hyperlink" Target="http://search.ligazakon.ua/l_doc2.nsf/link1/MU51010.htm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earch.ligazakon.ua/l_doc2.nsf/link1/MU51010.html" TargetMode="External"/><Relationship Id="rId27" Type="http://schemas.openxmlformats.org/officeDocument/2006/relationships/image" Target="media/image8.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FE6A0-ECEC-410A-9A58-9575A2BE6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16</Pages>
  <Words>3454</Words>
  <Characters>19688</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Home</cp:lastModifiedBy>
  <cp:revision>70</cp:revision>
  <cp:lastPrinted>2020-02-21T12:36:00Z</cp:lastPrinted>
  <dcterms:created xsi:type="dcterms:W3CDTF">2006-01-01T03:41:00Z</dcterms:created>
  <dcterms:modified xsi:type="dcterms:W3CDTF">2021-10-19T09:43:00Z</dcterms:modified>
</cp:coreProperties>
</file>